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3B9" w14:textId="1AA8D10C" w:rsidR="00C63698" w:rsidRPr="001A7FF0" w:rsidRDefault="00C63698" w:rsidP="00167AC7">
      <w:pPr>
        <w:pStyle w:val="En-tte"/>
        <w:spacing w:before="120" w:after="60"/>
        <w:jc w:val="both"/>
        <w:rPr>
          <w:rFonts w:ascii="Arial Narrow" w:hAnsi="Arial Narrow"/>
          <w:sz w:val="18"/>
          <w:lang w:val="en-GB"/>
        </w:rPr>
      </w:pPr>
      <w:r>
        <w:rPr>
          <w:rFonts w:ascii="Arial Narrow" w:hAnsi="Arial Narrow"/>
          <w:sz w:val="18"/>
          <w:lang w:val="en-GB"/>
        </w:rPr>
        <w:t>The purpose of this RMA (Retu</w:t>
      </w:r>
      <w:r w:rsidR="002A411E">
        <w:rPr>
          <w:rFonts w:ascii="Arial Narrow" w:hAnsi="Arial Narrow"/>
          <w:sz w:val="18"/>
          <w:lang w:val="en-GB"/>
        </w:rPr>
        <w:t>r</w:t>
      </w:r>
      <w:r>
        <w:rPr>
          <w:rFonts w:ascii="Arial Narrow" w:hAnsi="Arial Narrow"/>
          <w:sz w:val="18"/>
          <w:lang w:val="en-GB"/>
        </w:rPr>
        <w:t>n Material Authorization) form is to track non-compliant products, while continually improving our quality by which we measure our success.</w:t>
      </w:r>
      <w:r w:rsidR="00AF1F3C">
        <w:rPr>
          <w:rFonts w:ascii="Arial Narrow" w:hAnsi="Arial Narrow"/>
          <w:sz w:val="18"/>
          <w:lang w:val="en-GB"/>
        </w:rPr>
        <w:t xml:space="preserve"> </w:t>
      </w:r>
      <w:r>
        <w:rPr>
          <w:rFonts w:ascii="Arial Narrow" w:hAnsi="Arial Narrow"/>
          <w:sz w:val="18"/>
          <w:lang w:val="en-GB"/>
        </w:rPr>
        <w:t xml:space="preserve">This form is available in PDF or Word format and can be downloaded </w:t>
      </w:r>
      <w:r w:rsidRPr="001A7FF0">
        <w:rPr>
          <w:rFonts w:ascii="Arial Narrow" w:hAnsi="Arial Narrow"/>
          <w:sz w:val="18"/>
          <w:lang w:val="en-GB"/>
        </w:rPr>
        <w:t xml:space="preserve">at </w:t>
      </w:r>
      <w:hyperlink r:id="rId11" w:history="1">
        <w:r w:rsidR="001A7FF0" w:rsidRPr="001A7FF0">
          <w:rPr>
            <w:rStyle w:val="Lienhypertexte"/>
            <w:rFonts w:ascii="Arial Narrow" w:hAnsi="Arial Narrow"/>
            <w:sz w:val="18"/>
            <w:lang w:val="en-GB"/>
          </w:rPr>
          <w:t>https://www.orolia.com/support/spectratime</w:t>
        </w:r>
      </w:hyperlink>
      <w:r w:rsidR="00AD3B02">
        <w:rPr>
          <w:rStyle w:val="Lienhypertexte"/>
          <w:rFonts w:ascii="Arial Narrow" w:hAnsi="Arial Narrow"/>
          <w:sz w:val="18"/>
          <w:lang w:val="en-GB"/>
        </w:rPr>
        <w:t xml:space="preserve"> </w:t>
      </w:r>
      <w:r w:rsidRPr="001A7FF0">
        <w:rPr>
          <w:rFonts w:ascii="Arial Narrow" w:hAnsi="Arial Narrow"/>
          <w:sz w:val="18"/>
          <w:lang w:val="en-GB"/>
        </w:rPr>
        <w:t xml:space="preserve">in the </w:t>
      </w:r>
      <w:hyperlink r:id="rId12" w:history="1">
        <w:r w:rsidR="00231460" w:rsidRPr="001A7FF0">
          <w:rPr>
            <w:rStyle w:val="Lienhypertexte"/>
            <w:rFonts w:ascii="Arial Narrow" w:hAnsi="Arial Narrow"/>
            <w:sz w:val="18"/>
            <w:lang w:val="en-GB"/>
          </w:rPr>
          <w:t>Warranty &amp; Returns section.</w:t>
        </w:r>
      </w:hyperlink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570"/>
        <w:gridCol w:w="3390"/>
        <w:gridCol w:w="1626"/>
        <w:gridCol w:w="3335"/>
      </w:tblGrid>
      <w:tr w:rsidR="00C63698" w:rsidRPr="00AD3B02" w14:paraId="30E6DAE9" w14:textId="77777777" w:rsidTr="00167AC7">
        <w:trPr>
          <w:cantSplit/>
          <w:trHeight w:val="472"/>
        </w:trPr>
        <w:tc>
          <w:tcPr>
            <w:tcW w:w="10276" w:type="dxa"/>
            <w:gridSpan w:val="5"/>
            <w:shd w:val="clear" w:color="auto" w:fill="3631F7"/>
          </w:tcPr>
          <w:p w14:paraId="4C645511" w14:textId="77777777" w:rsidR="00C63698" w:rsidRDefault="00C63698">
            <w:pPr>
              <w:pStyle w:val="En-tte"/>
              <w:jc w:val="center"/>
              <w:rPr>
                <w:rFonts w:ascii="Arial Narrow" w:hAnsi="Arial Narrow" w:cs="Arial"/>
                <w:b/>
                <w:color w:val="FFFFFF"/>
                <w:sz w:val="22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lang w:val="en-GB"/>
              </w:rPr>
              <w:t xml:space="preserve">STEP 1 - CUSTOMER </w:t>
            </w:r>
            <w:r w:rsidR="009F216D">
              <w:rPr>
                <w:rFonts w:ascii="Arial Narrow" w:hAnsi="Arial Narrow" w:cs="Arial"/>
                <w:b/>
                <w:color w:val="FFFFFF"/>
                <w:sz w:val="22"/>
                <w:lang w:val="en-GB"/>
              </w:rPr>
              <w:t xml:space="preserve">NOTIFICATION </w:t>
            </w:r>
            <w:r>
              <w:rPr>
                <w:rFonts w:ascii="Arial Narrow" w:hAnsi="Arial Narrow" w:cs="Arial"/>
                <w:b/>
                <w:color w:val="FFFFFF"/>
                <w:sz w:val="22"/>
                <w:lang w:val="en-GB"/>
              </w:rPr>
              <w:t>&amp; PRODUCT INFORMATION</w:t>
            </w:r>
          </w:p>
          <w:p w14:paraId="4020443E" w14:textId="77777777" w:rsidR="004018B1" w:rsidRPr="00165DC0" w:rsidRDefault="00C63698" w:rsidP="00AA3237">
            <w:pPr>
              <w:pStyle w:val="En-tte"/>
              <w:jc w:val="center"/>
              <w:rPr>
                <w:rFonts w:ascii="Arial Narrow" w:hAnsi="Arial Narrow" w:cs="Arial"/>
                <w:bCs/>
                <w:i/>
                <w:color w:val="FF0000"/>
                <w:sz w:val="18"/>
                <w:szCs w:val="18"/>
                <w:lang w:val="en-GB"/>
              </w:rPr>
            </w:pPr>
            <w:r w:rsidRPr="009732A3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 xml:space="preserve">(Please </w:t>
            </w:r>
            <w:r w:rsidR="00C441AC" w:rsidRPr="009732A3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 xml:space="preserve">fill up </w:t>
            </w:r>
            <w:r w:rsidR="0039786A" w:rsidRPr="009732A3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 xml:space="preserve">only </w:t>
            </w:r>
            <w:r w:rsidR="00C441AC" w:rsidRPr="009732A3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>the step 1</w:t>
            </w:r>
            <w:r w:rsidR="00C441AC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 xml:space="preserve"> and </w:t>
            </w:r>
            <w:r w:rsidRPr="00165DC0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>email this RMA form at</w:t>
            </w:r>
            <w:r w:rsidRPr="009B7E3A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="009F216D" w:rsidRPr="009B7E3A">
                <w:rPr>
                  <w:rStyle w:val="Lienhypertexte"/>
                  <w:rFonts w:ascii="Arial Narrow" w:hAnsi="Arial Narrow" w:cs="Arial"/>
                  <w:b/>
                  <w:i/>
                  <w:color w:val="FFFFFF"/>
                  <w:sz w:val="18"/>
                  <w:szCs w:val="18"/>
                  <w:lang w:val="en-GB"/>
                </w:rPr>
                <w:t>spectratime-aftersales@orolia.com</w:t>
              </w:r>
            </w:hyperlink>
            <w:r w:rsidRPr="00B87814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1A7FF0" w:rsidRPr="00AD3B02" w14:paraId="0C8E272E" w14:textId="77777777" w:rsidTr="00167AC7">
        <w:trPr>
          <w:cantSplit/>
          <w:trHeight w:val="374"/>
        </w:trPr>
        <w:tc>
          <w:tcPr>
            <w:tcW w:w="10276" w:type="dxa"/>
            <w:gridSpan w:val="5"/>
            <w:vAlign w:val="center"/>
          </w:tcPr>
          <w:p w14:paraId="2368F510" w14:textId="77777777" w:rsidR="001A7FF0" w:rsidRPr="000A29C1" w:rsidRDefault="001A7FF0" w:rsidP="00165DC0">
            <w:pPr>
              <w:pStyle w:val="En-tte"/>
              <w:jc w:val="center"/>
              <w:rPr>
                <w:rFonts w:ascii="Arial Narrow" w:hAnsi="Arial Narrow"/>
                <w:sz w:val="18"/>
                <w:lang w:val="en-GB"/>
              </w:rPr>
            </w:pPr>
            <w:bookmarkStart w:id="0" w:name="_Hlk64567518"/>
            <w:r w:rsidRPr="000A29C1">
              <w:rPr>
                <w:rFonts w:ascii="Arial Narrow" w:hAnsi="Arial Narrow"/>
                <w:sz w:val="18"/>
                <w:lang w:val="en-GB"/>
              </w:rPr>
              <w:t>Normal product return policy will be applied with pre-authorization required in the form of RMA Number without which product will not be accepted</w:t>
            </w:r>
          </w:p>
        </w:tc>
      </w:tr>
      <w:bookmarkEnd w:id="0"/>
      <w:tr w:rsidR="00C63698" w14:paraId="2D75B3E9" w14:textId="77777777" w:rsidTr="00214059">
        <w:trPr>
          <w:cantSplit/>
          <w:trHeight w:val="472"/>
        </w:trPr>
        <w:tc>
          <w:tcPr>
            <w:tcW w:w="355" w:type="dxa"/>
            <w:vMerge w:val="restart"/>
            <w:vAlign w:val="center"/>
          </w:tcPr>
          <w:p w14:paraId="4481C450" w14:textId="77777777" w:rsidR="00C63698" w:rsidRDefault="00C63698" w:rsidP="001A7FF0">
            <w:pPr>
              <w:pStyle w:val="Titreindex"/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4154F82B" w14:textId="77777777" w:rsidR="00C63698" w:rsidRDefault="00C63698">
            <w:pPr>
              <w:pStyle w:val="Titreindex"/>
              <w:rPr>
                <w:rFonts w:ascii="Arial Narrow" w:hAnsi="Arial Narrow" w:cs="Arial"/>
                <w:lang w:val="en-GB"/>
              </w:rPr>
            </w:pPr>
            <w:proofErr w:type="gramStart"/>
            <w:r>
              <w:rPr>
                <w:rFonts w:ascii="Arial Narrow" w:hAnsi="Arial Narrow" w:cs="Arial"/>
                <w:lang w:val="en-GB"/>
              </w:rPr>
              <w:t>Company :</w:t>
            </w:r>
            <w:proofErr w:type="gramEnd"/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73C171EB" w14:textId="77777777" w:rsidR="00C63698" w:rsidRDefault="00C63698" w:rsidP="004D2F56">
            <w:pPr>
              <w:pStyle w:val="En-tte"/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bookmarkStart w:id="1" w:name="Texte12"/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="004D2F56">
              <w:rPr>
                <w:rFonts w:ascii="Arial Narrow" w:hAnsi="Arial Narrow" w:cs="Arial"/>
                <w:bCs/>
              </w:rPr>
              <w:t> </w:t>
            </w:r>
            <w:r w:rsidR="004D2F56">
              <w:rPr>
                <w:rFonts w:ascii="Arial Narrow" w:hAnsi="Arial Narrow" w:cs="Arial"/>
                <w:bCs/>
              </w:rPr>
              <w:t> </w:t>
            </w:r>
            <w:r w:rsidR="004D2F56">
              <w:rPr>
                <w:rFonts w:ascii="Arial Narrow" w:hAnsi="Arial Narrow" w:cs="Arial"/>
                <w:bCs/>
              </w:rPr>
              <w:t> </w:t>
            </w:r>
            <w:r w:rsidR="004D2F56">
              <w:rPr>
                <w:rFonts w:ascii="Arial Narrow" w:hAnsi="Arial Narrow" w:cs="Arial"/>
                <w:bCs/>
              </w:rPr>
              <w:t> </w:t>
            </w:r>
            <w:r w:rsidR="004D2F56"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1"/>
          </w:p>
        </w:tc>
        <w:tc>
          <w:tcPr>
            <w:tcW w:w="1626" w:type="dxa"/>
            <w:vAlign w:val="center"/>
          </w:tcPr>
          <w:p w14:paraId="5F3C3E94" w14:textId="77777777" w:rsidR="00C63698" w:rsidRDefault="00C63698">
            <w:pPr>
              <w:pStyle w:val="Titreindex"/>
              <w:jc w:val="right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Contact </w:t>
            </w:r>
            <w:proofErr w:type="gramStart"/>
            <w:r>
              <w:rPr>
                <w:rFonts w:ascii="Arial Narrow" w:hAnsi="Arial Narrow" w:cs="Arial"/>
                <w:lang w:val="en-GB"/>
              </w:rPr>
              <w:t>Person :</w:t>
            </w:r>
            <w:proofErr w:type="gramEnd"/>
          </w:p>
        </w:tc>
        <w:tc>
          <w:tcPr>
            <w:tcW w:w="3335" w:type="dxa"/>
            <w:vAlign w:val="center"/>
          </w:tcPr>
          <w:p w14:paraId="2539977F" w14:textId="77777777" w:rsidR="00C63698" w:rsidRPr="002A6D8C" w:rsidRDefault="002A6D8C" w:rsidP="004D2F56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518AF030" w14:textId="77777777" w:rsidTr="005A5F44">
        <w:trPr>
          <w:cantSplit/>
          <w:trHeight w:val="406"/>
        </w:trPr>
        <w:tc>
          <w:tcPr>
            <w:tcW w:w="355" w:type="dxa"/>
            <w:vMerge/>
            <w:vAlign w:val="center"/>
          </w:tcPr>
          <w:p w14:paraId="1783C425" w14:textId="77777777" w:rsidR="00214059" w:rsidRDefault="00214059" w:rsidP="001A7FF0">
            <w:pPr>
              <w:pStyle w:val="En-tte"/>
              <w:jc w:val="center"/>
              <w:rPr>
                <w:rFonts w:ascii="Arial Narrow" w:hAnsi="Arial Narrow" w:cs="Arial"/>
                <w:bCs/>
                <w:lang w:val="en-GB"/>
              </w:rPr>
            </w:pPr>
          </w:p>
        </w:tc>
        <w:tc>
          <w:tcPr>
            <w:tcW w:w="1570" w:type="dxa"/>
            <w:vMerge w:val="restart"/>
            <w:vAlign w:val="center"/>
          </w:tcPr>
          <w:p w14:paraId="35087265" w14:textId="77777777" w:rsidR="00214059" w:rsidRDefault="00214059">
            <w:pPr>
              <w:pStyle w:val="Titreindex"/>
              <w:rPr>
                <w:rFonts w:ascii="Arial Narrow" w:hAnsi="Arial Narrow" w:cs="Arial"/>
                <w:lang w:val="en-GB"/>
              </w:rPr>
            </w:pPr>
            <w:proofErr w:type="gramStart"/>
            <w:r>
              <w:rPr>
                <w:rFonts w:ascii="Arial Narrow" w:hAnsi="Arial Narrow" w:cs="Arial"/>
                <w:lang w:val="en-GB"/>
              </w:rPr>
              <w:t>Address :</w:t>
            </w:r>
            <w:proofErr w:type="gramEnd"/>
          </w:p>
        </w:tc>
        <w:tc>
          <w:tcPr>
            <w:tcW w:w="3390" w:type="dxa"/>
            <w:vMerge w:val="restart"/>
            <w:vAlign w:val="center"/>
          </w:tcPr>
          <w:p w14:paraId="201953F3" w14:textId="77777777" w:rsidR="00214059" w:rsidRDefault="00214059" w:rsidP="00060BB9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  <w:p w14:paraId="06B66128" w14:textId="77777777" w:rsidR="00214059" w:rsidRDefault="00214059" w:rsidP="00060BB9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  <w:p w14:paraId="1DB9E0C6" w14:textId="77777777" w:rsidR="00214059" w:rsidRPr="002A6D8C" w:rsidRDefault="00214059" w:rsidP="00060BB9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626" w:type="dxa"/>
            <w:vAlign w:val="center"/>
          </w:tcPr>
          <w:p w14:paraId="7EF0C9F8" w14:textId="77777777" w:rsidR="00214059" w:rsidRDefault="00214059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Email :</w:t>
            </w:r>
            <w:proofErr w:type="gramEnd"/>
          </w:p>
        </w:tc>
        <w:tc>
          <w:tcPr>
            <w:tcW w:w="3335" w:type="dxa"/>
            <w:vAlign w:val="center"/>
          </w:tcPr>
          <w:p w14:paraId="76811837" w14:textId="77777777" w:rsidR="00214059" w:rsidRPr="002A6D8C" w:rsidRDefault="00214059" w:rsidP="004D2F56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36C084DA" w14:textId="77777777" w:rsidTr="005A5F44">
        <w:trPr>
          <w:cantSplit/>
          <w:trHeight w:val="425"/>
        </w:trPr>
        <w:tc>
          <w:tcPr>
            <w:tcW w:w="355" w:type="dxa"/>
            <w:vMerge/>
            <w:vAlign w:val="center"/>
          </w:tcPr>
          <w:p w14:paraId="5A2D452A" w14:textId="77777777" w:rsidR="00214059" w:rsidRDefault="00214059" w:rsidP="001A7FF0">
            <w:pPr>
              <w:pStyle w:val="En-tte"/>
              <w:jc w:val="center"/>
              <w:rPr>
                <w:rFonts w:ascii="Arial Narrow" w:hAnsi="Arial Narrow" w:cs="Arial"/>
                <w:bCs/>
                <w:lang w:val="en-GB"/>
              </w:rPr>
            </w:pPr>
          </w:p>
        </w:tc>
        <w:tc>
          <w:tcPr>
            <w:tcW w:w="1570" w:type="dxa"/>
            <w:vMerge/>
            <w:vAlign w:val="center"/>
          </w:tcPr>
          <w:p w14:paraId="15C35366" w14:textId="77777777" w:rsidR="00214059" w:rsidRPr="00165DC0" w:rsidRDefault="00214059">
            <w:pPr>
              <w:pStyle w:val="En-tte"/>
              <w:rPr>
                <w:rFonts w:ascii="Arial Narrow" w:hAnsi="Arial Narrow" w:cs="Arial"/>
                <w:b/>
                <w:bCs/>
                <w:lang w:val="en-GB"/>
              </w:rPr>
            </w:pPr>
          </w:p>
        </w:tc>
        <w:tc>
          <w:tcPr>
            <w:tcW w:w="3390" w:type="dxa"/>
            <w:vMerge/>
            <w:vAlign w:val="center"/>
          </w:tcPr>
          <w:p w14:paraId="01631C31" w14:textId="77777777" w:rsidR="00214059" w:rsidRPr="002A6D8C" w:rsidRDefault="00214059" w:rsidP="002A6D8C">
            <w:pPr>
              <w:pStyle w:val="En-tte"/>
              <w:rPr>
                <w:rFonts w:ascii="Arial Narrow" w:hAnsi="Arial Narrow" w:cs="Arial"/>
                <w:bCs/>
              </w:rPr>
            </w:pPr>
          </w:p>
        </w:tc>
        <w:tc>
          <w:tcPr>
            <w:tcW w:w="1626" w:type="dxa"/>
            <w:vAlign w:val="center"/>
          </w:tcPr>
          <w:p w14:paraId="523D36C0" w14:textId="77777777" w:rsidR="00214059" w:rsidRDefault="00214059">
            <w:pPr>
              <w:pStyle w:val="En-tte"/>
              <w:jc w:val="right"/>
              <w:rPr>
                <w:rFonts w:ascii="Arial Narrow" w:hAnsi="Arial Narrow" w:cs="Arial"/>
                <w:b/>
                <w:lang w:val="en-GB"/>
              </w:rPr>
            </w:pP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Phone :</w:t>
            </w:r>
            <w:proofErr w:type="gramEnd"/>
          </w:p>
        </w:tc>
        <w:tc>
          <w:tcPr>
            <w:tcW w:w="3335" w:type="dxa"/>
            <w:vAlign w:val="center"/>
          </w:tcPr>
          <w:p w14:paraId="116A5160" w14:textId="77777777" w:rsidR="00214059" w:rsidRPr="002A6D8C" w:rsidRDefault="00214059" w:rsidP="004D2F56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C0572B" w14:paraId="02B9FF21" w14:textId="77777777" w:rsidTr="00214059">
        <w:trPr>
          <w:cantSplit/>
          <w:trHeight w:val="418"/>
        </w:trPr>
        <w:tc>
          <w:tcPr>
            <w:tcW w:w="355" w:type="dxa"/>
            <w:vMerge/>
            <w:vAlign w:val="center"/>
          </w:tcPr>
          <w:p w14:paraId="12B562C9" w14:textId="77777777" w:rsidR="00C0572B" w:rsidRDefault="00C0572B" w:rsidP="00C0572B">
            <w:pPr>
              <w:pStyle w:val="En-tte"/>
              <w:jc w:val="center"/>
              <w:rPr>
                <w:rFonts w:ascii="Arial Narrow" w:hAnsi="Arial Narrow" w:cs="Arial"/>
                <w:bCs/>
                <w:lang w:val="en-GB"/>
              </w:rPr>
            </w:pPr>
          </w:p>
        </w:tc>
        <w:tc>
          <w:tcPr>
            <w:tcW w:w="1570" w:type="dxa"/>
            <w:vAlign w:val="center"/>
          </w:tcPr>
          <w:p w14:paraId="539B665A" w14:textId="77777777" w:rsidR="00C0572B" w:rsidRDefault="00C0572B" w:rsidP="00C0572B">
            <w:pPr>
              <w:pStyle w:val="En-tte"/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Customer P/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N :</w:t>
            </w:r>
            <w:proofErr w:type="gramEnd"/>
          </w:p>
        </w:tc>
        <w:tc>
          <w:tcPr>
            <w:tcW w:w="3390" w:type="dxa"/>
            <w:vAlign w:val="center"/>
          </w:tcPr>
          <w:p w14:paraId="0BB2606B" w14:textId="77777777" w:rsidR="00C0572B" w:rsidRPr="002A6D8C" w:rsidRDefault="00C0572B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626" w:type="dxa"/>
            <w:vAlign w:val="center"/>
          </w:tcPr>
          <w:p w14:paraId="5529948E" w14:textId="77777777" w:rsidR="00C0572B" w:rsidRDefault="00C0572B" w:rsidP="00C0572B">
            <w:pPr>
              <w:pStyle w:val="En-tte"/>
              <w:jc w:val="right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Spectratime P/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N :</w:t>
            </w:r>
            <w:proofErr w:type="gramEnd"/>
          </w:p>
        </w:tc>
        <w:tc>
          <w:tcPr>
            <w:tcW w:w="3335" w:type="dxa"/>
            <w:vAlign w:val="center"/>
          </w:tcPr>
          <w:p w14:paraId="3734E174" w14:textId="77777777" w:rsidR="00C0572B" w:rsidRPr="002A6D8C" w:rsidRDefault="00C0572B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C0572B" w14:paraId="49D903BF" w14:textId="77777777" w:rsidTr="00214059">
        <w:trPr>
          <w:cantSplit/>
          <w:trHeight w:val="424"/>
        </w:trPr>
        <w:tc>
          <w:tcPr>
            <w:tcW w:w="355" w:type="dxa"/>
            <w:vMerge w:val="restart"/>
            <w:vAlign w:val="center"/>
          </w:tcPr>
          <w:p w14:paraId="347D3C40" w14:textId="77777777" w:rsidR="00C0572B" w:rsidRDefault="00C0572B" w:rsidP="00C0572B">
            <w:pPr>
              <w:pStyle w:val="Titreindex"/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</w:t>
            </w:r>
          </w:p>
        </w:tc>
        <w:tc>
          <w:tcPr>
            <w:tcW w:w="1570" w:type="dxa"/>
            <w:vAlign w:val="center"/>
          </w:tcPr>
          <w:p w14:paraId="437D43FC" w14:textId="77777777" w:rsidR="00C0572B" w:rsidRDefault="00C0572B" w:rsidP="00C0572B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Part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Name :</w:t>
            </w:r>
            <w:proofErr w:type="gramEnd"/>
          </w:p>
        </w:tc>
        <w:tc>
          <w:tcPr>
            <w:tcW w:w="3390" w:type="dxa"/>
            <w:vAlign w:val="center"/>
          </w:tcPr>
          <w:p w14:paraId="37A5F822" w14:textId="77777777" w:rsidR="00C0572B" w:rsidRDefault="00C0572B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626" w:type="dxa"/>
            <w:vAlign w:val="center"/>
          </w:tcPr>
          <w:p w14:paraId="752D052B" w14:textId="77777777" w:rsidR="00C0572B" w:rsidRDefault="00C0572B" w:rsidP="00C0572B">
            <w:pPr>
              <w:pStyle w:val="En-tte"/>
              <w:jc w:val="right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bCs/>
              </w:rPr>
              <w:t>Rev Number :</w:t>
            </w:r>
          </w:p>
        </w:tc>
        <w:tc>
          <w:tcPr>
            <w:tcW w:w="3335" w:type="dxa"/>
            <w:vAlign w:val="center"/>
          </w:tcPr>
          <w:p w14:paraId="5B2C3423" w14:textId="77777777" w:rsidR="00C0572B" w:rsidRDefault="00C0572B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34C520F1" w14:textId="77777777" w:rsidTr="00214059">
        <w:trPr>
          <w:cantSplit/>
          <w:trHeight w:val="374"/>
        </w:trPr>
        <w:tc>
          <w:tcPr>
            <w:tcW w:w="355" w:type="dxa"/>
            <w:vMerge/>
            <w:vAlign w:val="center"/>
          </w:tcPr>
          <w:p w14:paraId="257198D8" w14:textId="77777777" w:rsidR="00214059" w:rsidRDefault="00214059" w:rsidP="00C0572B">
            <w:pPr>
              <w:pStyle w:val="En-tte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70" w:type="dxa"/>
            <w:vAlign w:val="center"/>
          </w:tcPr>
          <w:p w14:paraId="120163DF" w14:textId="77777777" w:rsidR="00214059" w:rsidRDefault="00214059" w:rsidP="00C0572B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lang w:val="en-GB"/>
              </w:rPr>
              <w:t>Spectratime S/</w:t>
            </w:r>
            <w:proofErr w:type="gramStart"/>
            <w:r>
              <w:rPr>
                <w:rFonts w:ascii="Arial Narrow" w:hAnsi="Arial Narrow" w:cs="Arial"/>
                <w:b/>
                <w:bCs/>
                <w:lang w:val="en-GB"/>
              </w:rPr>
              <w:t>N :</w:t>
            </w:r>
            <w:proofErr w:type="gramEnd"/>
          </w:p>
        </w:tc>
        <w:tc>
          <w:tcPr>
            <w:tcW w:w="3390" w:type="dxa"/>
            <w:vAlign w:val="center"/>
          </w:tcPr>
          <w:p w14:paraId="5A612DD6" w14:textId="77777777" w:rsidR="00214059" w:rsidRDefault="00214059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5D28640D" w14:textId="77777777" w:rsidR="00214059" w:rsidRPr="00214059" w:rsidRDefault="00214059" w:rsidP="00214059">
            <w:pPr>
              <w:pStyle w:val="En-tte"/>
              <w:jc w:val="right"/>
              <w:rPr>
                <w:rFonts w:ascii="Arial Narrow" w:hAnsi="Arial Narrow" w:cs="Arial"/>
                <w:b/>
                <w:bCs/>
              </w:rPr>
            </w:pPr>
            <w:r w:rsidRPr="00214059">
              <w:rPr>
                <w:rFonts w:ascii="Arial Narrow" w:hAnsi="Arial Narrow" w:cs="Arial"/>
                <w:b/>
                <w:bCs/>
              </w:rPr>
              <w:t>Date :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14:paraId="7193237B" w14:textId="77777777" w:rsidR="00214059" w:rsidRDefault="00214059" w:rsidP="00C0572B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:rsidRPr="00167AC7" w14:paraId="4B3B5BDF" w14:textId="77777777" w:rsidTr="00214059">
        <w:trPr>
          <w:cantSplit/>
          <w:trHeight w:val="445"/>
        </w:trPr>
        <w:tc>
          <w:tcPr>
            <w:tcW w:w="355" w:type="dxa"/>
            <w:vMerge w:val="restart"/>
            <w:vAlign w:val="center"/>
          </w:tcPr>
          <w:p w14:paraId="098D8FC0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3</w:t>
            </w:r>
          </w:p>
        </w:tc>
        <w:tc>
          <w:tcPr>
            <w:tcW w:w="4960" w:type="dxa"/>
            <w:gridSpan w:val="2"/>
            <w:tcBorders>
              <w:bottom w:val="nil"/>
            </w:tcBorders>
            <w:vAlign w:val="center"/>
          </w:tcPr>
          <w:p w14:paraId="16D07632" w14:textId="77777777" w:rsidR="00214059" w:rsidRPr="00167AC7" w:rsidRDefault="00214059" w:rsidP="00214059">
            <w:pPr>
              <w:pStyle w:val="En-tte"/>
              <w:tabs>
                <w:tab w:val="left" w:pos="2689"/>
              </w:tabs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Description of non-compliance (failure or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defect)*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56530D8A" w14:textId="77777777" w:rsidR="00214059" w:rsidRDefault="00214059" w:rsidP="00214059">
            <w:pPr>
              <w:pStyle w:val="En-tte"/>
              <w:rPr>
                <w:rFonts w:ascii="Arial Narrow" w:hAnsi="Arial Narrow" w:cs="Arial"/>
                <w:bCs/>
              </w:rPr>
            </w:pP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Pr="00C22E45"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2"/>
            <w:r>
              <w:rPr>
                <w:rFonts w:ascii="Arial Narrow" w:hAnsi="Arial Narrow" w:cs="Arial"/>
                <w:b/>
                <w:lang w:val="en-GB"/>
              </w:rPr>
              <w:t xml:space="preserve">  Continue failure</w:t>
            </w:r>
            <w:r>
              <w:rPr>
                <w:rFonts w:ascii="Arial Narrow" w:hAnsi="Arial Narrow" w:cs="Arial"/>
                <w:b/>
                <w:lang w:val="en-GB"/>
              </w:rPr>
              <w:tab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Pr="00C22E45"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lang w:val="en-GB"/>
              </w:rPr>
              <w:t xml:space="preserve">  Intermittent failure</w:t>
            </w:r>
          </w:p>
        </w:tc>
      </w:tr>
      <w:tr w:rsidR="00214059" w:rsidRPr="00AD3B02" w14:paraId="22068E74" w14:textId="77777777" w:rsidTr="00214059">
        <w:trPr>
          <w:cantSplit/>
          <w:trHeight w:val="512"/>
        </w:trPr>
        <w:tc>
          <w:tcPr>
            <w:tcW w:w="355" w:type="dxa"/>
            <w:vMerge/>
            <w:vAlign w:val="center"/>
          </w:tcPr>
          <w:p w14:paraId="3F4053B4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9921" w:type="dxa"/>
            <w:gridSpan w:val="4"/>
            <w:tcBorders>
              <w:top w:val="nil"/>
            </w:tcBorders>
            <w:vAlign w:val="center"/>
          </w:tcPr>
          <w:p w14:paraId="21D7E421" w14:textId="77777777" w:rsidR="00214059" w:rsidRDefault="00214059" w:rsidP="00214059">
            <w:pPr>
              <w:pStyle w:val="En-tte"/>
              <w:rPr>
                <w:rFonts w:ascii="Arial Narrow" w:hAnsi="Arial Narrow" w:cs="Arial"/>
                <w:bCs/>
                <w:u w:val="single"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u w:val="single"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u w:val="single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u w:val="single"/>
              </w:rPr>
            </w:r>
            <w:r>
              <w:rPr>
                <w:rFonts w:ascii="Arial Narrow" w:hAnsi="Arial Narrow" w:cs="Arial"/>
                <w:bCs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u w:val="single"/>
              </w:rPr>
              <w:fldChar w:fldCharType="end"/>
            </w:r>
            <w:r>
              <w:rPr>
                <w:rFonts w:ascii="Arial Narrow" w:hAnsi="Arial Narrow" w:cs="Arial"/>
                <w:bCs/>
                <w:u w:val="single"/>
                <w:lang w:val="en-GB"/>
              </w:rPr>
              <w:t xml:space="preserve">      </w:t>
            </w:r>
          </w:p>
          <w:p w14:paraId="72578141" w14:textId="77777777" w:rsidR="00214059" w:rsidRPr="00945D53" w:rsidRDefault="00214059" w:rsidP="00214059">
            <w:pPr>
              <w:pStyle w:val="En-tte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  <w:t>*</w:t>
            </w:r>
            <w:r w:rsidRPr="00945D53"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  <w:t xml:space="preserve"> In order to reduce the deadlines, please describe the failure as precisely as possible. </w:t>
            </w:r>
          </w:p>
        </w:tc>
      </w:tr>
      <w:tr w:rsidR="00214059" w:rsidRPr="00AD3B02" w14:paraId="4BE1AC28" w14:textId="77777777" w:rsidTr="00167AC7">
        <w:trPr>
          <w:cantSplit/>
          <w:trHeight w:val="458"/>
        </w:trPr>
        <w:tc>
          <w:tcPr>
            <w:tcW w:w="10276" w:type="dxa"/>
            <w:gridSpan w:val="5"/>
            <w:shd w:val="clear" w:color="auto" w:fill="3631F7"/>
          </w:tcPr>
          <w:p w14:paraId="7093CB15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  <w:t xml:space="preserve">STEP 2 - SPECTRATIME FOLLOW-UP PROCESS UPON NOTIFICATION </w:t>
            </w:r>
          </w:p>
          <w:p w14:paraId="70E2E7C0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  <w:lang w:val="en-GB"/>
              </w:rPr>
            </w:pPr>
            <w:r w:rsidRPr="00231460">
              <w:rPr>
                <w:rFonts w:ascii="Arial Narrow" w:hAnsi="Arial Narrow" w:cs="Arial"/>
                <w:b/>
                <w:i/>
                <w:color w:val="FFFFFF"/>
                <w:sz w:val="18"/>
                <w:szCs w:val="22"/>
                <w:lang w:val="en-GB"/>
              </w:rPr>
              <w:t>(To be filled in by Orolia Switzerland)</w:t>
            </w:r>
          </w:p>
        </w:tc>
      </w:tr>
      <w:tr w:rsidR="00214059" w:rsidRPr="00AD3B02" w14:paraId="306DDF75" w14:textId="77777777" w:rsidTr="00214059">
        <w:trPr>
          <w:cantSplit/>
          <w:trHeight w:val="1955"/>
        </w:trPr>
        <w:tc>
          <w:tcPr>
            <w:tcW w:w="355" w:type="dxa"/>
            <w:shd w:val="clear" w:color="auto" w:fill="E3FFFF"/>
            <w:vAlign w:val="center"/>
          </w:tcPr>
          <w:p w14:paraId="2B965AAA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4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42210752" w14:textId="77777777" w:rsidR="00214059" w:rsidRPr="00165DC0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RMA ID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# :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 </w: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instrText xml:space="preserve"> FORMTEXT </w:instrTex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fldChar w:fldCharType="separate"/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t> </w: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t> </w: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t> </w: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t> </w:t>
            </w:r>
            <w:r w:rsidRPr="00060BB9">
              <w:rPr>
                <w:rFonts w:ascii="Arial Narrow" w:hAnsi="Arial Narrow" w:cs="Arial"/>
                <w:b/>
                <w:bCs/>
                <w:lang w:val="en-GB"/>
              </w:rPr>
              <w:fldChar w:fldCharType="end"/>
            </w:r>
            <w:r w:rsidRPr="00165DC0">
              <w:rPr>
                <w:rFonts w:ascii="Arial Narrow" w:hAnsi="Arial Narrow" w:cs="Arial"/>
                <w:bCs/>
                <w:lang w:val="en-GB"/>
              </w:rPr>
              <w:t xml:space="preserve">    </w: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Pr="00C22E45"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4"/>
            <w:r w:rsidRPr="00165DC0">
              <w:rPr>
                <w:rFonts w:ascii="Arial Narrow" w:hAnsi="Arial Narrow" w:cs="Arial"/>
                <w:b/>
                <w:lang w:val="en-GB"/>
              </w:rPr>
              <w:t xml:space="preserve">  Under Warranty   Repair Lead Time </w:t>
            </w:r>
            <w:r w:rsidRPr="000A29C1">
              <w:rPr>
                <w:rFonts w:ascii="Arial Narrow" w:hAnsi="Arial Narrow" w:cs="Arial"/>
                <w:sz w:val="18"/>
                <w:lang w:val="en-GB"/>
              </w:rPr>
              <w:t>(estimated)</w:t>
            </w:r>
            <w:r w:rsidRPr="00165DC0">
              <w:rPr>
                <w:rFonts w:ascii="Arial Narrow" w:hAnsi="Arial Narrow" w:cs="Arial"/>
                <w:b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lang w:val="en-GB"/>
              </w:rPr>
            </w:r>
            <w:r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  <w:r>
              <w:rPr>
                <w:rFonts w:ascii="Arial Narrow" w:hAnsi="Arial Narrow" w:cs="Arial"/>
                <w:b/>
                <w:lang w:val="en-GB"/>
              </w:rPr>
              <w:t xml:space="preserve">  </w:t>
            </w:r>
            <w:r w:rsidRPr="009F216D">
              <w:rPr>
                <w:rFonts w:ascii="Arial Narrow" w:hAnsi="Arial Narrow" w:cs="Arial"/>
                <w:b/>
                <w:lang w:val="en-GB"/>
              </w:rPr>
              <w:sym w:font="Wingdings" w:char="F0E0"/>
            </w:r>
            <w:r>
              <w:rPr>
                <w:rFonts w:ascii="Arial Narrow" w:hAnsi="Arial Narrow" w:cs="Arial"/>
                <w:b/>
                <w:lang w:val="en-GB"/>
              </w:rPr>
              <w:t xml:space="preserve"> PLEASE RETURN </w:t>
            </w:r>
          </w:p>
          <w:p w14:paraId="0822AD48" w14:textId="77777777" w:rsidR="00214059" w:rsidRPr="00165DC0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</w:p>
          <w:p w14:paraId="355E6A7D" w14:textId="77777777" w:rsidR="00214059" w:rsidRPr="00165DC0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 w:rsidRPr="00165DC0">
              <w:rPr>
                <w:rFonts w:ascii="Arial Narrow" w:hAnsi="Arial Narrow" w:cs="Arial"/>
                <w:b/>
                <w:lang w:val="en-GB"/>
              </w:rPr>
              <w:t xml:space="preserve">                                </w: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Pr="00C22E45"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5"/>
            <w:r w:rsidRPr="00165DC0">
              <w:rPr>
                <w:rFonts w:ascii="Arial Narrow" w:hAnsi="Arial Narrow" w:cs="Arial"/>
                <w:b/>
                <w:lang w:val="en-GB"/>
              </w:rPr>
              <w:t xml:space="preserve">  Out Warranty    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  </w:t>
            </w:r>
            <w:r w:rsidRPr="00165DC0">
              <w:rPr>
                <w:rFonts w:ascii="Arial Narrow" w:hAnsi="Arial Narrow" w:cs="Arial"/>
                <w:b/>
                <w:lang w:val="en-GB"/>
              </w:rPr>
              <w:t xml:space="preserve">Analysis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6"/>
            <w:r w:rsidRPr="00165DC0">
              <w:rPr>
                <w:rFonts w:ascii="Arial Narrow" w:hAnsi="Arial Narrow" w:cs="Arial"/>
                <w:b/>
                <w:lang w:val="en-GB"/>
              </w:rPr>
              <w:t xml:space="preserve"> / Repair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7"/>
            <w:r w:rsidRPr="00165DC0">
              <w:rPr>
                <w:rFonts w:ascii="Arial Narrow" w:hAnsi="Arial Narrow" w:cs="Arial"/>
                <w:b/>
                <w:lang w:val="en-GB"/>
              </w:rPr>
              <w:t xml:space="preserve"> / Calibration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8"/>
            <w:r w:rsidRPr="00165DC0">
              <w:rPr>
                <w:rFonts w:ascii="Arial Narrow" w:hAnsi="Arial Narrow" w:cs="Arial"/>
                <w:b/>
                <w:lang w:val="en-GB"/>
              </w:rPr>
              <w:t xml:space="preserve">     Price:</w:t>
            </w: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lang w:val="en-GB"/>
              </w:rPr>
            </w:r>
            <w:r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  <w:p w14:paraId="02281442" w14:textId="77777777" w:rsidR="00214059" w:rsidRPr="00165DC0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 w:rsidRPr="00165DC0">
              <w:rPr>
                <w:rFonts w:ascii="Arial Narrow" w:hAnsi="Arial Narrow" w:cs="Arial"/>
                <w:b/>
                <w:lang w:val="en-GB"/>
              </w:rPr>
              <w:t xml:space="preserve">                                                                    Repair Lead Time </w:t>
            </w:r>
            <w:r w:rsidRPr="000A29C1">
              <w:rPr>
                <w:rFonts w:ascii="Arial Narrow" w:hAnsi="Arial Narrow" w:cs="Arial"/>
                <w:sz w:val="18"/>
                <w:lang w:val="en-GB"/>
              </w:rPr>
              <w:t>(estimated)</w:t>
            </w:r>
            <w:r w:rsidRPr="00165DC0">
              <w:rPr>
                <w:rFonts w:ascii="Arial Narrow" w:hAnsi="Arial Narrow" w:cs="Arial"/>
                <w:b/>
                <w:lang w:val="en-GB"/>
              </w:rPr>
              <w:t xml:space="preserve">: </w:t>
            </w: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lang w:val="en-GB"/>
              </w:rPr>
            </w:r>
            <w:r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  <w:r>
              <w:rPr>
                <w:rFonts w:ascii="Arial Narrow" w:hAnsi="Arial Narrow" w:cs="Arial"/>
                <w:b/>
                <w:lang w:val="en-GB"/>
              </w:rPr>
              <w:t xml:space="preserve">    </w:t>
            </w:r>
            <w:r w:rsidRPr="00165DC0">
              <w:rPr>
                <w:rFonts w:ascii="Arial Narrow" w:hAnsi="Arial Narrow" w:cs="Arial"/>
                <w:b/>
                <w:lang w:val="en-GB"/>
              </w:rPr>
              <w:t>Transportation Price:</w:t>
            </w:r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lang w:val="en-GB"/>
              </w:rPr>
            </w:r>
            <w:r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  <w:r>
              <w:rPr>
                <w:rFonts w:ascii="Arial Narrow" w:hAnsi="Arial Narrow" w:cs="Arial"/>
                <w:b/>
                <w:lang w:val="en-GB"/>
              </w:rPr>
              <w:t xml:space="preserve">      </w:t>
            </w:r>
          </w:p>
          <w:p w14:paraId="569DC918" w14:textId="77777777" w:rsidR="00214059" w:rsidRPr="009F216D" w:rsidRDefault="00214059" w:rsidP="00214059">
            <w:pPr>
              <w:pStyle w:val="En-tte"/>
              <w:tabs>
                <w:tab w:val="left" w:pos="3042"/>
              </w:tabs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   </w:t>
            </w:r>
            <w:r w:rsidRPr="009F216D">
              <w:rPr>
                <w:rFonts w:ascii="Arial Narrow" w:hAnsi="Arial Narrow" w:cs="Arial"/>
                <w:b/>
                <w:lang w:val="en-GB"/>
              </w:rPr>
              <w:sym w:font="Wingdings" w:char="F0E0"/>
            </w:r>
            <w:r>
              <w:rPr>
                <w:rFonts w:ascii="Arial Narrow" w:hAnsi="Arial Narrow" w:cs="Arial"/>
                <w:b/>
                <w:lang w:val="en-GB"/>
              </w:rPr>
              <w:t xml:space="preserve"> PLEASE RETURN THIS FORM WITH YOUR PO </w:t>
            </w:r>
          </w:p>
          <w:p w14:paraId="7E38827F" w14:textId="77777777" w:rsidR="00214059" w:rsidRPr="00167AC7" w:rsidRDefault="00214059" w:rsidP="00214059">
            <w:pPr>
              <w:pStyle w:val="En-tte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</w:p>
          <w:p w14:paraId="58F33EBE" w14:textId="77777777" w:rsidR="00214059" w:rsidRPr="0081169E" w:rsidRDefault="00214059" w:rsidP="00214059">
            <w:pPr>
              <w:pStyle w:val="En-tte"/>
              <w:jc w:val="both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-</w:t>
            </w:r>
            <w:r w:rsidR="0081169E" w:rsidRPr="0081169E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 xml:space="preserve">Repairs carried out outside the initial product warranty are guaranteed </w:t>
            </w:r>
            <w:r w:rsidR="007D21FC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 xml:space="preserve">for </w:t>
            </w:r>
            <w:r w:rsidR="0081169E" w:rsidRPr="0081169E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3 months (limited to the repaired function)</w:t>
            </w:r>
            <w:r w:rsidR="007D21FC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.</w:t>
            </w:r>
          </w:p>
          <w:p w14:paraId="06BADB90" w14:textId="77777777" w:rsidR="00214059" w:rsidRPr="0040431D" w:rsidRDefault="00214059" w:rsidP="00214059">
            <w:pPr>
              <w:pStyle w:val="En-tte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n-GB"/>
              </w:rPr>
            </w:pPr>
            <w:r w:rsidRPr="0040431D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-For each unit returned and found to meet all functional requirements, you agree to pay a $100 evaluation fee and the return shipping charges as outlined in the terms and condi</w:t>
            </w:r>
            <w:r w:rsidRPr="0040431D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softHyphen/>
              <w:t>tions.</w:t>
            </w:r>
          </w:p>
          <w:p w14:paraId="4985E34D" w14:textId="77777777" w:rsidR="00214059" w:rsidRPr="00167AC7" w:rsidRDefault="00214059" w:rsidP="00214059">
            <w:pPr>
              <w:pStyle w:val="En-tte"/>
              <w:ind w:right="70"/>
              <w:jc w:val="both"/>
              <w:rPr>
                <w:rFonts w:ascii="Arial Narrow" w:hAnsi="Arial Narrow" w:cs="Arial"/>
                <w:b/>
                <w:iCs/>
                <w:color w:val="FF0000"/>
                <w:lang w:val="en-GB"/>
              </w:rPr>
            </w:pPr>
            <w:r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n-GB"/>
              </w:rPr>
              <w:t>-</w:t>
            </w:r>
            <w:r w:rsidRPr="00167AC7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n-GB"/>
              </w:rPr>
              <w:t xml:space="preserve">Lead </w:t>
            </w:r>
            <w:proofErr w:type="gramStart"/>
            <w:r w:rsidRPr="00167AC7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n-GB"/>
              </w:rPr>
              <w:t>Time :</w:t>
            </w:r>
            <w:proofErr w:type="gramEnd"/>
            <w:r w:rsidRPr="00167AC7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167AC7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Please note that the RMA cycle may take up to 12 weeks to perform once we receive the unit(s), as it includes 2 key quality control processes: 1) the fault identification and repair process, which takes up to 4 weeks, and 2) the long-term stability testing process to meet the spec, which takes up to 8 weeks. We cannot guarantee a shorter cycle, unless the customer waives the long-term stability test, though we strive and are committed to make the RMA cycle as short as possible, while continuously improving our quality control process.</w:t>
            </w:r>
          </w:p>
        </w:tc>
      </w:tr>
      <w:tr w:rsidR="00214059" w:rsidRPr="00AD3B02" w14:paraId="01306E3E" w14:textId="77777777" w:rsidTr="00167AC7">
        <w:trPr>
          <w:cantSplit/>
          <w:trHeight w:val="400"/>
        </w:trPr>
        <w:tc>
          <w:tcPr>
            <w:tcW w:w="10276" w:type="dxa"/>
            <w:gridSpan w:val="5"/>
            <w:shd w:val="clear" w:color="auto" w:fill="3631F7"/>
            <w:vAlign w:val="center"/>
          </w:tcPr>
          <w:p w14:paraId="02226738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  <w:t xml:space="preserve">STEP 3 - CUSTOMER DECISION &amp; APPROVAL </w:t>
            </w:r>
          </w:p>
          <w:p w14:paraId="7CDE8F67" w14:textId="77777777" w:rsidR="00214059" w:rsidRPr="009732A3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color w:val="FFFFFF"/>
                <w:lang w:val="en-GB"/>
              </w:rPr>
            </w:pPr>
            <w:r w:rsidRPr="009732A3">
              <w:rPr>
                <w:rFonts w:ascii="Arial Narrow" w:hAnsi="Arial Narrow" w:cs="Arial"/>
                <w:b/>
                <w:i/>
                <w:color w:val="FFFFFF"/>
                <w:sz w:val="18"/>
                <w:szCs w:val="22"/>
                <w:lang w:val="en-GB"/>
              </w:rPr>
              <w:t>(To be filled by customer only for out warranty products)</w:t>
            </w:r>
          </w:p>
        </w:tc>
      </w:tr>
      <w:tr w:rsidR="00214059" w:rsidRPr="00AD3B02" w14:paraId="1CA25A78" w14:textId="77777777" w:rsidTr="00214059">
        <w:trPr>
          <w:cantSplit/>
          <w:trHeight w:val="915"/>
        </w:trPr>
        <w:tc>
          <w:tcPr>
            <w:tcW w:w="355" w:type="dxa"/>
            <w:shd w:val="clear" w:color="auto" w:fill="FFFFFF"/>
            <w:vAlign w:val="center"/>
          </w:tcPr>
          <w:p w14:paraId="3A01E277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9921" w:type="dxa"/>
            <w:gridSpan w:val="4"/>
            <w:shd w:val="clear" w:color="auto" w:fill="FFFFFF"/>
            <w:vAlign w:val="center"/>
          </w:tcPr>
          <w:p w14:paraId="7559D3EF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color w:val="FF0000"/>
                <w:lang w:val="en-GB"/>
              </w:rPr>
            </w:pPr>
            <w:r w:rsidRPr="00165DC0">
              <w:rPr>
                <w:rFonts w:ascii="Arial Narrow" w:hAnsi="Arial Narrow" w:cs="Arial"/>
                <w:b/>
                <w:lang w:val="en-GB"/>
              </w:rPr>
              <w:t>Quotation approved:</w:t>
            </w:r>
            <w:r w:rsidRPr="002A411E">
              <w:rPr>
                <w:rFonts w:ascii="Arial Narrow" w:hAnsi="Arial Narrow" w:cs="Arial"/>
                <w:b/>
                <w:color w:val="FF0000"/>
                <w:lang w:val="en-GB"/>
              </w:rPr>
              <w:t xml:space="preserve">        </w:t>
            </w:r>
          </w:p>
          <w:p w14:paraId="122461ED" w14:textId="77777777" w:rsidR="00214059" w:rsidRPr="000A29C1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9"/>
            <w:r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165DC0">
              <w:rPr>
                <w:rFonts w:ascii="Arial Narrow" w:hAnsi="Arial Narrow" w:cs="Arial"/>
                <w:b/>
                <w:lang w:val="en-GB"/>
              </w:rPr>
              <w:t xml:space="preserve">Yes     </w:t>
            </w:r>
            <w:r w:rsidRPr="000A29C1">
              <w:rPr>
                <w:rFonts w:ascii="Arial Narrow" w:hAnsi="Arial Narrow" w:cs="Arial"/>
                <w:b/>
                <w:lang w:val="en-GB"/>
              </w:rPr>
              <w:t>PO N</w:t>
            </w:r>
            <w:proofErr w:type="gramStart"/>
            <w:r w:rsidRPr="000A29C1">
              <w:rPr>
                <w:rFonts w:ascii="Arial Narrow" w:hAnsi="Arial Narrow" w:cs="Arial"/>
                <w:b/>
                <w:lang w:val="en-GB"/>
              </w:rPr>
              <w:t>° :</w:t>
            </w:r>
            <w:proofErr w:type="gramEnd"/>
            <w:r w:rsidRPr="000A29C1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4"/>
            <w:r>
              <w:rPr>
                <w:rFonts w:ascii="Arial Narrow" w:hAnsi="Arial Narrow" w:cs="Arial"/>
                <w:b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lang w:val="en-GB"/>
              </w:rPr>
            </w:r>
            <w:r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  <w:bookmarkEnd w:id="10"/>
          </w:p>
          <w:p w14:paraId="18CD7C5E" w14:textId="77777777" w:rsidR="00214059" w:rsidRPr="000A29C1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1"/>
            <w:r w:rsidRPr="000A29C1"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0A29C1">
              <w:rPr>
                <w:rFonts w:ascii="Arial Narrow" w:hAnsi="Arial Narrow" w:cs="Arial"/>
                <w:b/>
                <w:lang w:val="en-GB"/>
              </w:rPr>
              <w:t xml:space="preserve">No  </w:t>
            </w:r>
            <w:r w:rsidRPr="000A29C1"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0A29C1">
              <w:rPr>
                <w:rFonts w:ascii="MS Gothic" w:eastAsia="MS Gothic" w:hAnsi="MS Gothic" w:cs="Arial"/>
                <w:b/>
                <w:lang w:val="en-GB"/>
              </w:rPr>
              <w:t xml:space="preserve"> </w: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Pr="00C22E45"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 w:rsidRPr="00C22E45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2"/>
            <w:r w:rsidRPr="000A29C1"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0A29C1">
              <w:rPr>
                <w:rFonts w:ascii="Arial Narrow" w:hAnsi="Arial Narrow" w:cs="Arial"/>
                <w:b/>
                <w:lang w:val="en-GB"/>
              </w:rPr>
              <w:t xml:space="preserve">Return product to SpT for disposal * </w:t>
            </w:r>
            <w:r w:rsidRPr="000A29C1"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0A29C1">
              <w:rPr>
                <w:rFonts w:ascii="Arial Narrow" w:hAnsi="Arial Narrow" w:cs="Arial"/>
                <w:b/>
                <w:lang w:val="en-GB"/>
              </w:rPr>
              <w:t xml:space="preserve">  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3"/>
            <w:r w:rsidRPr="000A29C1"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 w:rsidRPr="000A29C1">
              <w:rPr>
                <w:rFonts w:ascii="Arial Narrow" w:hAnsi="Arial Narrow" w:cs="Arial"/>
                <w:b/>
                <w:lang w:val="en-GB"/>
              </w:rPr>
              <w:t xml:space="preserve">I will dispose the product by myself </w:t>
            </w:r>
          </w:p>
          <w:p w14:paraId="1E28EFA0" w14:textId="77777777" w:rsidR="00214059" w:rsidRPr="000A29C1" w:rsidRDefault="00214059" w:rsidP="00214059">
            <w:pPr>
              <w:pStyle w:val="En-tte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  <w:p w14:paraId="237D9FEC" w14:textId="77777777" w:rsidR="00214059" w:rsidRPr="0021469E" w:rsidRDefault="00214059" w:rsidP="00214059">
            <w:pPr>
              <w:jc w:val="both"/>
              <w:rPr>
                <w:rFonts w:ascii="Arial Narrow" w:hAnsi="Arial Narrow" w:cs="Arial"/>
                <w:bCs/>
                <w:lang w:val="en-GB"/>
              </w:rPr>
            </w:pPr>
            <w:r w:rsidRPr="000A29C1">
              <w:rPr>
                <w:rFonts w:ascii="Arial Narrow" w:hAnsi="Arial Narrow" w:cs="Arial"/>
                <w:b/>
                <w:lang w:val="en-GB"/>
              </w:rPr>
              <w:t xml:space="preserve"> Sign:  </w:t>
            </w: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maxLength w:val="15"/>
                    <w:format w:val="FIRST CAPITAL"/>
                  </w:textInput>
                </w:ffData>
              </w:fldChar>
            </w:r>
            <w:r w:rsidRPr="000A29C1"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r w:rsidRPr="000A29C1">
              <w:rPr>
                <w:rFonts w:ascii="Arial Narrow" w:hAnsi="Arial Narrow" w:cs="Arial"/>
                <w:bCs/>
                <w:lang w:val="en-GB"/>
              </w:rPr>
              <w:t xml:space="preserve">         </w:t>
            </w:r>
            <w:r w:rsidRPr="000A29C1">
              <w:rPr>
                <w:rFonts w:ascii="Arial Narrow" w:hAnsi="Arial Narrow" w:cs="Arial"/>
                <w:b/>
                <w:lang w:val="en-GB"/>
              </w:rPr>
              <w:t xml:space="preserve">                  Date:</w:t>
            </w:r>
            <w:r w:rsidRPr="000A29C1"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="00B11FF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 w:rsidR="00B11FF3" w:rsidRPr="0081169E"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 w:rsidR="00B11FF3">
              <w:rPr>
                <w:rFonts w:ascii="Arial Narrow" w:hAnsi="Arial Narrow" w:cs="Arial"/>
                <w:bCs/>
              </w:rPr>
            </w:r>
            <w:r w:rsidR="00B11FF3">
              <w:rPr>
                <w:rFonts w:ascii="Arial Narrow" w:hAnsi="Arial Narrow" w:cs="Arial"/>
                <w:bCs/>
              </w:rPr>
              <w:fldChar w:fldCharType="separate"/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</w:rPr>
              <w:fldChar w:fldCharType="end"/>
            </w:r>
          </w:p>
          <w:p w14:paraId="256CEF90" w14:textId="77777777" w:rsidR="00214059" w:rsidRPr="000A29C1" w:rsidRDefault="00214059" w:rsidP="00214059">
            <w:pPr>
              <w:jc w:val="both"/>
              <w:rPr>
                <w:rFonts w:ascii="Arial Narrow" w:hAnsi="Arial Narrow" w:cs="Arial"/>
                <w:bCs/>
                <w:lang w:val="en-GB"/>
              </w:rPr>
            </w:pPr>
          </w:p>
          <w:p w14:paraId="5F2F1E15" w14:textId="77777777" w:rsidR="00214059" w:rsidRPr="00167AC7" w:rsidRDefault="00214059" w:rsidP="00214059">
            <w:pPr>
              <w:pStyle w:val="Pa0"/>
              <w:jc w:val="center"/>
              <w:rPr>
                <w:rFonts w:ascii="Arial Narrow" w:hAnsi="Arial Narrow" w:cs="Arial"/>
                <w:sz w:val="18"/>
                <w:szCs w:val="18"/>
                <w:lang w:val="en-GB" w:eastAsia="fr-FR"/>
              </w:rPr>
            </w:pPr>
            <w:r w:rsidRPr="00167AC7">
              <w:rPr>
                <w:rFonts w:ascii="Arial Narrow" w:hAnsi="Arial Narrow" w:cs="Arial"/>
                <w:sz w:val="18"/>
                <w:szCs w:val="18"/>
                <w:lang w:val="en-GB" w:eastAsia="fr-FR"/>
              </w:rPr>
              <w:t xml:space="preserve">Send completed form with your PO to Orolia Switzerland via email </w:t>
            </w:r>
            <w:r w:rsidR="00DD119D">
              <w:fldChar w:fldCharType="begin"/>
            </w:r>
            <w:r w:rsidR="00DD119D" w:rsidRPr="00AD3B02">
              <w:rPr>
                <w:lang w:val="en-US"/>
              </w:rPr>
              <w:instrText xml:space="preserve"> HYPERLINK "mailto:spectratime-aftersales@orolia.com" </w:instrText>
            </w:r>
            <w:r w:rsidR="00DD119D">
              <w:fldChar w:fldCharType="separate"/>
            </w:r>
            <w:r w:rsidRPr="000A29C1">
              <w:rPr>
                <w:rStyle w:val="Lienhypertexte"/>
                <w:rFonts w:ascii="Arial Narrow" w:hAnsi="Arial Narrow"/>
                <w:sz w:val="18"/>
                <w:szCs w:val="18"/>
                <w:lang w:val="en-GB" w:eastAsia="fr-FR"/>
              </w:rPr>
              <w:t>spectratime-aftersales@orolia.com</w:t>
            </w:r>
            <w:r w:rsidR="00DD119D">
              <w:rPr>
                <w:rStyle w:val="Lienhypertexte"/>
                <w:rFonts w:ascii="Arial Narrow" w:hAnsi="Arial Narrow"/>
                <w:sz w:val="18"/>
                <w:szCs w:val="18"/>
                <w:lang w:val="en-GB" w:eastAsia="fr-FR"/>
              </w:rPr>
              <w:fldChar w:fldCharType="end"/>
            </w:r>
          </w:p>
          <w:p w14:paraId="2DA2035E" w14:textId="77777777" w:rsidR="00214059" w:rsidRPr="00167AC7" w:rsidRDefault="00214059" w:rsidP="002140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167AC7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Ship product(s) to: Attn: RMA#, Orolia Switzerland SA, Vauseyon 29, CH-2000 Neuchatel, Switzerland</w:t>
            </w:r>
          </w:p>
          <w:p w14:paraId="3B67EAAA" w14:textId="77777777" w:rsidR="00214059" w:rsidRPr="000A29C1" w:rsidRDefault="00214059" w:rsidP="00214059">
            <w:pPr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 w:rsidRPr="000A29C1">
              <w:rPr>
                <w:rFonts w:ascii="Arial Narrow" w:hAnsi="Arial Narrow" w:cs="Arial"/>
                <w:sz w:val="18"/>
                <w:szCs w:val="18"/>
                <w:lang w:val="en-GB"/>
              </w:rPr>
              <w:t>*Delivery cost of any authorized product returned to Orolia Switzerland will be at the expense of the sender.</w:t>
            </w:r>
          </w:p>
        </w:tc>
      </w:tr>
      <w:tr w:rsidR="00214059" w:rsidRPr="00AD3B02" w14:paraId="47B3CCC5" w14:textId="77777777" w:rsidTr="00167AC7">
        <w:trPr>
          <w:cantSplit/>
          <w:trHeight w:val="562"/>
        </w:trPr>
        <w:tc>
          <w:tcPr>
            <w:tcW w:w="10276" w:type="dxa"/>
            <w:gridSpan w:val="5"/>
            <w:shd w:val="clear" w:color="auto" w:fill="3631F7"/>
            <w:vAlign w:val="center"/>
          </w:tcPr>
          <w:p w14:paraId="1B7577DA" w14:textId="77777777" w:rsidR="00214059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n-GB"/>
              </w:rPr>
              <w:t>STEP 4 - SPECTRATIME RECEPTION PROCESS</w:t>
            </w:r>
          </w:p>
          <w:p w14:paraId="048399E6" w14:textId="77777777" w:rsidR="00214059" w:rsidRPr="00231460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  <w:lang w:val="en-GB"/>
              </w:rPr>
            </w:pPr>
            <w:r w:rsidRPr="00231460">
              <w:rPr>
                <w:rFonts w:ascii="Arial Narrow" w:hAnsi="Arial Narrow" w:cs="Arial"/>
                <w:b/>
                <w:i/>
                <w:color w:val="FFFFFF"/>
                <w:sz w:val="18"/>
                <w:szCs w:val="22"/>
                <w:lang w:val="en-GB"/>
              </w:rPr>
              <w:t xml:space="preserve">(To be filled in by Orolia </w:t>
            </w:r>
            <w:r w:rsidRPr="00B87814">
              <w:rPr>
                <w:rFonts w:ascii="Arial Narrow" w:hAnsi="Arial Narrow" w:cs="Arial"/>
                <w:b/>
                <w:i/>
                <w:color w:val="FFFFFF"/>
                <w:sz w:val="18"/>
                <w:szCs w:val="22"/>
                <w:lang w:val="en-GB"/>
              </w:rPr>
              <w:t>Switzerland after reception of products)</w:t>
            </w:r>
          </w:p>
        </w:tc>
      </w:tr>
      <w:tr w:rsidR="00214059" w14:paraId="2826521C" w14:textId="77777777" w:rsidTr="00214059">
        <w:trPr>
          <w:cantSplit/>
          <w:trHeight w:val="494"/>
        </w:trPr>
        <w:tc>
          <w:tcPr>
            <w:tcW w:w="355" w:type="dxa"/>
            <w:shd w:val="clear" w:color="auto" w:fill="E3FFFF"/>
            <w:vAlign w:val="center"/>
          </w:tcPr>
          <w:p w14:paraId="57C36E97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7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7F768C90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Incoming functional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test :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 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OK     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5"/>
            <w:r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NOT OK </w:t>
            </w:r>
          </w:p>
          <w:p w14:paraId="01FB7E3B" w14:textId="77777777" w:rsidR="00214059" w:rsidRDefault="00214059" w:rsidP="00214059">
            <w:pPr>
              <w:pStyle w:val="En-tte"/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64488E55" w14:textId="77777777" w:rsidTr="00214059">
        <w:trPr>
          <w:cantSplit/>
          <w:trHeight w:val="494"/>
        </w:trPr>
        <w:tc>
          <w:tcPr>
            <w:tcW w:w="355" w:type="dxa"/>
            <w:shd w:val="clear" w:color="auto" w:fill="E3FFFF"/>
            <w:vAlign w:val="center"/>
          </w:tcPr>
          <w:p w14:paraId="6128CA3F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8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74E3CE11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Confirmation of non-compliance described by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customer :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 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6"/>
            <w:r w:rsidRPr="00C0572B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YES  </w: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sz w:val="16"/>
                <w:szCs w:val="16"/>
                <w:lang w:val="en-GB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instrText xml:space="preserve"> </w:instrText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</w:r>
            <w:r w:rsidR="00DD119D"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sz w:val="16"/>
                <w:szCs w:val="16"/>
                <w:lang w:val="en-GB"/>
              </w:rPr>
              <w:fldChar w:fldCharType="end"/>
            </w:r>
            <w:bookmarkEnd w:id="17"/>
            <w:r>
              <w:rPr>
                <w:rFonts w:ascii="MS Gothic" w:eastAsia="MS Gothic" w:hAnsi="MS Gothic" w:cs="Arial" w:hint="eastAsia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/>
                <w:lang w:val="en-GB"/>
              </w:rPr>
              <w:t xml:space="preserve">NO </w:t>
            </w:r>
          </w:p>
          <w:p w14:paraId="626553B1" w14:textId="77777777" w:rsidR="00214059" w:rsidRDefault="00214059" w:rsidP="00214059">
            <w:pPr>
              <w:pStyle w:val="En-tte"/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00BAE284" w14:textId="77777777" w:rsidTr="00214059">
        <w:trPr>
          <w:cantSplit/>
          <w:trHeight w:val="458"/>
        </w:trPr>
        <w:tc>
          <w:tcPr>
            <w:tcW w:w="355" w:type="dxa"/>
            <w:shd w:val="clear" w:color="auto" w:fill="E3FFFF"/>
            <w:vAlign w:val="center"/>
          </w:tcPr>
          <w:p w14:paraId="4E893556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9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00CFF1A6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Root-cause analysis of non-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compliance :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</w:p>
          <w:p w14:paraId="447612C5" w14:textId="77777777" w:rsidR="00214059" w:rsidRDefault="00214059" w:rsidP="00214059">
            <w:pPr>
              <w:pStyle w:val="En-tte"/>
              <w:rPr>
                <w:rFonts w:ascii="Arial Narrow" w:hAnsi="Arial Narrow" w:cs="Arial"/>
                <w:bCs/>
                <w:lang w:val="en-GB"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265D79F1" w14:textId="77777777" w:rsidTr="00214059">
        <w:trPr>
          <w:cantSplit/>
          <w:trHeight w:val="437"/>
        </w:trPr>
        <w:tc>
          <w:tcPr>
            <w:tcW w:w="355" w:type="dxa"/>
            <w:shd w:val="clear" w:color="auto" w:fill="E3FFFF"/>
            <w:vAlign w:val="center"/>
          </w:tcPr>
          <w:p w14:paraId="1C90A3D1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10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73E955CD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Customer submission of a corrective &amp; preventive action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report :</w:t>
            </w:r>
            <w:proofErr w:type="gramEnd"/>
            <w:r>
              <w:rPr>
                <w:rFonts w:ascii="Arial Narrow" w:hAnsi="Arial Narrow" w:cs="Arial"/>
                <w:b/>
                <w:lang w:val="en-GB"/>
              </w:rPr>
              <w:t xml:space="preserve"> </w:t>
            </w:r>
          </w:p>
          <w:p w14:paraId="598D8CC0" w14:textId="77777777" w:rsidR="00214059" w:rsidRPr="00C0572B" w:rsidRDefault="00214059" w:rsidP="00214059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:rsidRPr="0039786A" w14:paraId="63F053BA" w14:textId="77777777" w:rsidTr="00214059">
        <w:trPr>
          <w:cantSplit/>
          <w:trHeight w:val="229"/>
        </w:trPr>
        <w:tc>
          <w:tcPr>
            <w:tcW w:w="355" w:type="dxa"/>
            <w:shd w:val="clear" w:color="auto" w:fill="E3FFFF"/>
            <w:vAlign w:val="center"/>
          </w:tcPr>
          <w:p w14:paraId="6B1BE45F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2A411E">
              <w:rPr>
                <w:rFonts w:ascii="Arial Narrow" w:hAnsi="Arial Narrow" w:cs="Arial"/>
                <w:b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lang w:val="en-GB"/>
              </w:rPr>
              <w:t>1</w:t>
            </w:r>
          </w:p>
        </w:tc>
        <w:tc>
          <w:tcPr>
            <w:tcW w:w="9921" w:type="dxa"/>
            <w:gridSpan w:val="4"/>
            <w:shd w:val="clear" w:color="auto" w:fill="E3FFFF"/>
            <w:vAlign w:val="center"/>
          </w:tcPr>
          <w:p w14:paraId="2814F7D7" w14:textId="77777777" w:rsidR="00214059" w:rsidRDefault="00214059" w:rsidP="00214059">
            <w:pPr>
              <w:pStyle w:val="En-tte"/>
              <w:rPr>
                <w:rFonts w:ascii="Arial Narrow" w:hAnsi="Arial Narrow" w:cs="Arial"/>
                <w:b/>
                <w:lang w:val="en-GB"/>
              </w:rPr>
            </w:pPr>
            <w:r w:rsidRPr="00165DC0">
              <w:rPr>
                <w:rFonts w:ascii="Arial Narrow" w:hAnsi="Arial Narrow" w:cs="Arial"/>
                <w:b/>
                <w:lang w:val="en-GB"/>
              </w:rPr>
              <w:t xml:space="preserve">Repair Lead Time: </w:t>
            </w:r>
          </w:p>
          <w:p w14:paraId="4774B92A" w14:textId="77777777" w:rsidR="00214059" w:rsidRPr="00C0572B" w:rsidRDefault="00214059" w:rsidP="00214059">
            <w:pPr>
              <w:pStyle w:val="En-tte"/>
              <w:rPr>
                <w:rFonts w:ascii="Arial Narrow" w:hAnsi="Arial Narrow" w:cs="Arial"/>
                <w:bCs/>
              </w:rPr>
            </w:pPr>
            <w:r w:rsidRPr="00165DC0">
              <w:rPr>
                <w:rFonts w:ascii="Arial Narrow" w:hAnsi="Arial Narrow" w:cs="Arial"/>
                <w:bCs/>
              </w:rPr>
              <w:fldChar w:fldCharType="begin">
                <w:ffData>
                  <w:name w:val="Texte12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 w:rsidRPr="00165DC0">
              <w:rPr>
                <w:rFonts w:ascii="Arial Narrow" w:hAnsi="Arial Narrow" w:cs="Arial"/>
                <w:bCs/>
                <w:lang w:val="en-GB"/>
              </w:rPr>
              <w:instrText xml:space="preserve"> FORMTEXT </w:instrText>
            </w:r>
            <w:r w:rsidRPr="00165DC0">
              <w:rPr>
                <w:rFonts w:ascii="Arial Narrow" w:hAnsi="Arial Narrow" w:cs="Arial"/>
                <w:bCs/>
              </w:rPr>
            </w:r>
            <w:r w:rsidRPr="00165DC0">
              <w:rPr>
                <w:rFonts w:ascii="Arial Narrow" w:hAnsi="Arial Narrow" w:cs="Arial"/>
                <w:bCs/>
              </w:rPr>
              <w:fldChar w:fldCharType="separate"/>
            </w:r>
            <w:r w:rsidRPr="00165DC0">
              <w:rPr>
                <w:rFonts w:ascii="Arial Narrow" w:hAnsi="Arial Narrow" w:cs="Arial"/>
                <w:bCs/>
              </w:rPr>
              <w:t> </w:t>
            </w:r>
            <w:r w:rsidRPr="00165DC0">
              <w:rPr>
                <w:rFonts w:ascii="Arial Narrow" w:hAnsi="Arial Narrow" w:cs="Arial"/>
                <w:bCs/>
              </w:rPr>
              <w:t> </w:t>
            </w:r>
            <w:r w:rsidRPr="00165DC0">
              <w:rPr>
                <w:rFonts w:ascii="Arial Narrow" w:hAnsi="Arial Narrow" w:cs="Arial"/>
                <w:bCs/>
              </w:rPr>
              <w:t> </w:t>
            </w:r>
            <w:r w:rsidRPr="00165DC0">
              <w:rPr>
                <w:rFonts w:ascii="Arial Narrow" w:hAnsi="Arial Narrow" w:cs="Arial"/>
                <w:bCs/>
              </w:rPr>
              <w:t> </w:t>
            </w:r>
            <w:r w:rsidRPr="00165DC0">
              <w:rPr>
                <w:rFonts w:ascii="Arial Narrow" w:hAnsi="Arial Narrow" w:cs="Arial"/>
                <w:bCs/>
              </w:rPr>
              <w:t> </w:t>
            </w:r>
            <w:r w:rsidRPr="00165DC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14059" w14:paraId="600669BE" w14:textId="77777777" w:rsidTr="00214059">
        <w:trPr>
          <w:cantSplit/>
          <w:trHeight w:val="459"/>
        </w:trPr>
        <w:tc>
          <w:tcPr>
            <w:tcW w:w="355" w:type="dxa"/>
            <w:shd w:val="clear" w:color="auto" w:fill="E3FFFF"/>
            <w:vAlign w:val="center"/>
          </w:tcPr>
          <w:p w14:paraId="15C8EDC0" w14:textId="77777777" w:rsidR="00214059" w:rsidRPr="002A411E" w:rsidRDefault="00214059" w:rsidP="00214059">
            <w:pPr>
              <w:pStyle w:val="En-tte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2A411E">
              <w:rPr>
                <w:rFonts w:ascii="Arial Narrow" w:hAnsi="Arial Narrow" w:cs="Arial"/>
                <w:b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lang w:val="en-GB"/>
              </w:rPr>
              <w:t>2</w:t>
            </w:r>
          </w:p>
        </w:tc>
        <w:tc>
          <w:tcPr>
            <w:tcW w:w="4960" w:type="dxa"/>
            <w:gridSpan w:val="2"/>
            <w:shd w:val="clear" w:color="auto" w:fill="E3FFFF"/>
            <w:vAlign w:val="center"/>
          </w:tcPr>
          <w:p w14:paraId="585596CC" w14:textId="77777777" w:rsidR="00214059" w:rsidRPr="002A6D8C" w:rsidRDefault="00214059" w:rsidP="00214059">
            <w:pPr>
              <w:pStyle w:val="En-tte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Approved </w:t>
            </w: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by :</w:t>
            </w:r>
            <w:proofErr w:type="gramEnd"/>
            <w:r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4961" w:type="dxa"/>
            <w:gridSpan w:val="2"/>
            <w:shd w:val="clear" w:color="auto" w:fill="E3FFFF"/>
            <w:vAlign w:val="center"/>
          </w:tcPr>
          <w:p w14:paraId="6686E4DA" w14:textId="77777777" w:rsidR="00214059" w:rsidRPr="002A6D8C" w:rsidRDefault="00214059" w:rsidP="00214059">
            <w:pPr>
              <w:pStyle w:val="En-tte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lang w:val="en-GB"/>
              </w:rPr>
              <w:t>Date :</w:t>
            </w:r>
            <w:proofErr w:type="gramEnd"/>
            <w:r>
              <w:rPr>
                <w:rFonts w:ascii="Arial Narrow" w:hAnsi="Arial Narrow" w:cs="Arial"/>
                <w:bCs/>
                <w:lang w:val="en-GB"/>
              </w:rPr>
              <w:t xml:space="preserve"> </w:t>
            </w:r>
            <w:r w:rsidR="00B11FF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format w:val="FIRST CAPITAL"/>
                  </w:textInput>
                </w:ffData>
              </w:fldChar>
            </w:r>
            <w:r w:rsidR="00B11FF3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B11FF3">
              <w:rPr>
                <w:rFonts w:ascii="Arial Narrow" w:hAnsi="Arial Narrow" w:cs="Arial"/>
                <w:bCs/>
              </w:rPr>
            </w:r>
            <w:r w:rsidR="00B11FF3">
              <w:rPr>
                <w:rFonts w:ascii="Arial Narrow" w:hAnsi="Arial Narrow" w:cs="Arial"/>
                <w:bCs/>
              </w:rPr>
              <w:fldChar w:fldCharType="separate"/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  <w:noProof/>
              </w:rPr>
              <w:t> </w:t>
            </w:r>
            <w:r w:rsidR="00B11FF3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71138319" w14:textId="77777777" w:rsidR="00C63698" w:rsidRDefault="00C63698" w:rsidP="00AF1F3C">
      <w:pPr>
        <w:pStyle w:val="Pieddepage"/>
        <w:tabs>
          <w:tab w:val="clear" w:pos="4819"/>
          <w:tab w:val="clear" w:pos="9071"/>
        </w:tabs>
        <w:rPr>
          <w:rFonts w:ascii="Arial Narrow" w:hAnsi="Arial Narrow" w:cs="Arial"/>
          <w:bCs/>
          <w:sz w:val="10"/>
          <w:szCs w:val="10"/>
          <w:lang w:val="en-US"/>
        </w:rPr>
      </w:pPr>
    </w:p>
    <w:sectPr w:rsidR="00C63698" w:rsidSect="005908B4">
      <w:headerReference w:type="default" r:id="rId14"/>
      <w:footerReference w:type="default" r:id="rId15"/>
      <w:pgSz w:w="11906" w:h="16838" w:code="9"/>
      <w:pgMar w:top="864" w:right="562" w:bottom="202" w:left="1138" w:header="397" w:footer="22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5E98" w14:textId="77777777" w:rsidR="00DD119D" w:rsidRDefault="00DD119D">
      <w:r>
        <w:separator/>
      </w:r>
    </w:p>
  </w:endnote>
  <w:endnote w:type="continuationSeparator" w:id="0">
    <w:p w14:paraId="384ED099" w14:textId="77777777" w:rsidR="00DD119D" w:rsidRDefault="00DD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FEB7" w14:textId="77777777" w:rsidR="00C22E45" w:rsidRPr="00165DC0" w:rsidRDefault="00152E9D" w:rsidP="00530338">
    <w:pPr>
      <w:pStyle w:val="Pieddepage"/>
      <w:tabs>
        <w:tab w:val="clear" w:pos="9071"/>
        <w:tab w:val="left" w:pos="-2977"/>
        <w:tab w:val="left" w:pos="4253"/>
        <w:tab w:val="right" w:pos="10206"/>
      </w:tabs>
      <w:rPr>
        <w:rFonts w:ascii="Arial" w:hAnsi="Arial" w:cs="Arial"/>
        <w:b/>
        <w:sz w:val="16"/>
        <w:lang w:val="en-US"/>
      </w:rPr>
    </w:pPr>
    <w:r w:rsidRPr="00165DC0">
      <w:rPr>
        <w:rStyle w:val="Lienhypertexte"/>
        <w:rFonts w:ascii="Arial" w:hAnsi="Arial" w:cs="Arial"/>
        <w:noProof/>
        <w:color w:val="auto"/>
        <w:sz w:val="16"/>
        <w:szCs w:val="16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68134A" wp14:editId="60B8BA46">
              <wp:simplePos x="0" y="0"/>
              <wp:positionH relativeFrom="column">
                <wp:posOffset>-55245</wp:posOffset>
              </wp:positionH>
              <wp:positionV relativeFrom="paragraph">
                <wp:posOffset>-2541</wp:posOffset>
              </wp:positionV>
              <wp:extent cx="6553835" cy="0"/>
              <wp:effectExtent l="0" t="0" r="0" b="0"/>
              <wp:wrapSquare wrapText="bothSides"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5BD9D" id="Line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-.2pt" to="511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jUF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" strokecolor="#339" strokeweight="1.5pt">
              <w10:wrap type="square"/>
            </v:line>
          </w:pict>
        </mc:Fallback>
      </mc:AlternateContent>
    </w:r>
    <w:r w:rsidR="00C22E45" w:rsidRPr="00165DC0">
      <w:rPr>
        <w:rStyle w:val="Lienhypertexte"/>
        <w:rFonts w:ascii="Arial" w:hAnsi="Arial" w:cs="Arial"/>
        <w:color w:val="auto"/>
        <w:sz w:val="16"/>
        <w:szCs w:val="16"/>
        <w:lang w:val="en-US"/>
      </w:rPr>
      <w:t>spectratime-af</w:t>
    </w:r>
    <w:r w:rsidR="00C22E45" w:rsidRPr="00AD3B02">
      <w:rPr>
        <w:rStyle w:val="Lienhypertexte"/>
        <w:rFonts w:ascii="Arial" w:hAnsi="Arial" w:cs="Arial"/>
        <w:color w:val="auto"/>
        <w:sz w:val="16"/>
        <w:szCs w:val="16"/>
        <w:lang w:val="en-US"/>
      </w:rPr>
      <w:t>tersales@orolia.com</w:t>
    </w:r>
    <w:r w:rsidR="00C22E45" w:rsidRPr="00AD3B02">
      <w:rPr>
        <w:rStyle w:val="Lienhypertexte"/>
        <w:color w:val="auto"/>
        <w:szCs w:val="16"/>
        <w:u w:val="none"/>
        <w:lang w:val="en-US"/>
      </w:rPr>
      <w:tab/>
    </w:r>
    <w:r w:rsidR="00C22E45" w:rsidRPr="00165DC0">
      <w:rPr>
        <w:rFonts w:ascii="Arial" w:hAnsi="Arial" w:cs="Arial"/>
        <w:b/>
        <w:sz w:val="16"/>
        <w:lang w:val="en-US"/>
      </w:rPr>
      <w:t>Switzerland Headquarters</w:t>
    </w:r>
    <w:r w:rsidR="00C22E45" w:rsidRPr="00165DC0">
      <w:rPr>
        <w:rFonts w:ascii="Arial" w:hAnsi="Arial" w:cs="Arial"/>
        <w:b/>
        <w:sz w:val="16"/>
        <w:lang w:val="en-US"/>
      </w:rPr>
      <w:tab/>
    </w:r>
  </w:p>
  <w:p w14:paraId="798C9BAD" w14:textId="77777777" w:rsidR="00C22E45" w:rsidRPr="007D5E44" w:rsidRDefault="00C22E45" w:rsidP="008651A3">
    <w:pPr>
      <w:tabs>
        <w:tab w:val="left" w:pos="-2977"/>
        <w:tab w:val="left" w:pos="-2552"/>
        <w:tab w:val="left" w:pos="4253"/>
        <w:tab w:val="right" w:pos="10206"/>
      </w:tabs>
      <w:rPr>
        <w:rFonts w:ascii="Arial" w:hAnsi="Arial" w:cs="Arial"/>
        <w:i/>
        <w:sz w:val="14"/>
        <w:lang w:val="en-US"/>
      </w:rPr>
    </w:pPr>
    <w:r w:rsidRPr="00165DC0">
      <w:rPr>
        <w:rStyle w:val="Lienhypertexte"/>
        <w:rFonts w:ascii="Arial" w:hAnsi="Arial" w:cs="Arial"/>
        <w:color w:val="auto"/>
        <w:sz w:val="16"/>
        <w:szCs w:val="16"/>
        <w:lang w:val="en-US"/>
      </w:rPr>
      <w:t>www.orolia.com</w:t>
    </w:r>
    <w:r w:rsidRPr="00530338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 xml:space="preserve">       </w:t>
    </w:r>
    <w:r w:rsidRPr="00530338">
      <w:rPr>
        <w:rFonts w:ascii="Arial" w:hAnsi="Arial" w:cs="Arial"/>
        <w:sz w:val="16"/>
        <w:lang w:val="en-US"/>
      </w:rPr>
      <w:t>+</w:t>
    </w:r>
    <w:r>
      <w:rPr>
        <w:rFonts w:ascii="Arial" w:hAnsi="Arial" w:cs="Arial"/>
        <w:sz w:val="16"/>
        <w:lang w:val="en-US"/>
      </w:rPr>
      <w:t>41.32.732.16.66</w:t>
    </w:r>
    <w:r>
      <w:rPr>
        <w:rFonts w:ascii="Arial" w:hAnsi="Arial" w:cs="Arial"/>
        <w:sz w:val="16"/>
        <w:lang w:val="en-US"/>
      </w:rPr>
      <w:tab/>
    </w:r>
  </w:p>
  <w:p w14:paraId="223D3CF4" w14:textId="77777777" w:rsidR="00C22E45" w:rsidRPr="00530338" w:rsidRDefault="00C22E45" w:rsidP="00530338">
    <w:pPr>
      <w:pStyle w:val="Pieddepage"/>
      <w:tabs>
        <w:tab w:val="clear" w:pos="9071"/>
        <w:tab w:val="left" w:pos="-1985"/>
        <w:tab w:val="right" w:pos="10206"/>
      </w:tabs>
      <w:jc w:val="center"/>
      <w:rPr>
        <w:rFonts w:ascii="Arial" w:hAnsi="Arial" w:cs="Arial"/>
        <w:i/>
        <w:iCs/>
        <w:sz w:val="14"/>
        <w:lang w:val="en-GB"/>
      </w:rPr>
    </w:pPr>
    <w:r w:rsidRPr="007D5E44">
      <w:rPr>
        <w:rFonts w:ascii="Arial" w:hAnsi="Arial" w:cs="Arial"/>
        <w:i/>
        <w:iCs/>
        <w:sz w:val="14"/>
        <w:lang w:val="en-US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i/>
        <w:iCs/>
        <w:sz w:val="14"/>
        <w:lang w:val="en-US"/>
      </w:rPr>
      <w:tab/>
    </w:r>
    <w:r w:rsidRPr="007D5E44">
      <w:rPr>
        <w:rFonts w:ascii="Arial" w:hAnsi="Arial" w:cs="Arial"/>
        <w:i/>
        <w:iCs/>
        <w:sz w:val="14"/>
        <w:lang w:val="en-US"/>
      </w:rPr>
      <w:t xml:space="preserve"> </w:t>
    </w:r>
    <w:r w:rsidRPr="007D5E44">
      <w:rPr>
        <w:rFonts w:ascii="Arial" w:hAnsi="Arial" w:cs="Arial"/>
        <w:i/>
        <w:sz w:val="12"/>
        <w:lang w:val="en-US"/>
      </w:rPr>
      <w:t>An Orolia Group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08D5" w14:textId="77777777" w:rsidR="00DD119D" w:rsidRDefault="00DD119D">
      <w:r>
        <w:separator/>
      </w:r>
    </w:p>
  </w:footnote>
  <w:footnote w:type="continuationSeparator" w:id="0">
    <w:p w14:paraId="5437FB6A" w14:textId="77777777" w:rsidR="00DD119D" w:rsidRDefault="00DD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19"/>
      <w:gridCol w:w="3588"/>
    </w:tblGrid>
    <w:tr w:rsidR="00C22E45" w14:paraId="44F6EDC8" w14:textId="77777777" w:rsidTr="00165DC0">
      <w:trPr>
        <w:cantSplit/>
        <w:trHeight w:val="709"/>
      </w:trPr>
      <w:tc>
        <w:tcPr>
          <w:tcW w:w="6819" w:type="dxa"/>
        </w:tcPr>
        <w:p w14:paraId="37D3E2F9" w14:textId="77777777" w:rsidR="00C22E45" w:rsidRDefault="00C22E45">
          <w:pPr>
            <w:pStyle w:val="En-tte"/>
            <w:tabs>
              <w:tab w:val="clear" w:pos="9071"/>
              <w:tab w:val="center" w:pos="3402"/>
              <w:tab w:val="right" w:pos="10153"/>
            </w:tabs>
            <w:rPr>
              <w:rFonts w:ascii="Arial" w:hAnsi="Arial" w:cs="Arial"/>
              <w:b/>
              <w:bCs/>
              <w:color w:val="000080"/>
              <w:sz w:val="31"/>
              <w:szCs w:val="32"/>
              <w:lang w:val="en-GB"/>
            </w:rPr>
          </w:pPr>
          <w:r>
            <w:rPr>
              <w:rFonts w:ascii="Arial" w:hAnsi="Arial" w:cs="Arial"/>
              <w:b/>
              <w:bCs/>
              <w:color w:val="000080"/>
              <w:sz w:val="31"/>
              <w:szCs w:val="32"/>
              <w:lang w:val="en-GB"/>
            </w:rPr>
            <w:t>Return Material Authorization Form (RMA)</w:t>
          </w:r>
        </w:p>
        <w:p w14:paraId="56B74246" w14:textId="77777777" w:rsidR="00C22E45" w:rsidRPr="004018B1" w:rsidRDefault="00C22E45">
          <w:pPr>
            <w:pStyle w:val="En-tte"/>
            <w:tabs>
              <w:tab w:val="center" w:pos="3402"/>
            </w:tabs>
            <w:rPr>
              <w:rFonts w:ascii="Arial" w:hAnsi="Arial" w:cs="Arial"/>
              <w:b/>
              <w:bCs/>
              <w:color w:val="000080"/>
              <w:sz w:val="24"/>
              <w:lang w:val="en-US"/>
            </w:rPr>
          </w:pPr>
          <w:r w:rsidRPr="004018B1">
            <w:rPr>
              <w:rFonts w:ascii="Arial" w:hAnsi="Arial" w:cs="Arial"/>
              <w:b/>
              <w:bCs/>
              <w:color w:val="000080"/>
              <w:sz w:val="24"/>
              <w:lang w:val="en-US"/>
            </w:rPr>
            <w:t>QF-04-011</w:t>
          </w:r>
        </w:p>
        <w:p w14:paraId="4F764CC6" w14:textId="77777777" w:rsidR="00C22E45" w:rsidRDefault="00C22E45" w:rsidP="0030792C">
          <w:pPr>
            <w:pStyle w:val="En-tte"/>
            <w:tabs>
              <w:tab w:val="center" w:pos="3402"/>
            </w:tabs>
            <w:rPr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Rev </w:t>
          </w:r>
          <w:r w:rsidR="0081169E">
            <w:rPr>
              <w:rFonts w:ascii="Arial" w:hAnsi="Arial" w:cs="Arial"/>
              <w:sz w:val="18"/>
              <w:lang w:val="en-GB"/>
            </w:rPr>
            <w:t>February</w:t>
          </w:r>
          <w:r>
            <w:rPr>
              <w:rFonts w:ascii="Arial" w:hAnsi="Arial" w:cs="Arial"/>
              <w:sz w:val="18"/>
              <w:lang w:val="en-GB"/>
            </w:rPr>
            <w:t xml:space="preserve"> 3, 202</w:t>
          </w:r>
          <w:r w:rsidR="0081169E">
            <w:rPr>
              <w:rFonts w:ascii="Arial" w:hAnsi="Arial" w:cs="Arial"/>
              <w:sz w:val="18"/>
              <w:lang w:val="en-GB"/>
            </w:rPr>
            <w:t>2</w:t>
          </w:r>
        </w:p>
      </w:tc>
      <w:tc>
        <w:tcPr>
          <w:tcW w:w="3588" w:type="dxa"/>
        </w:tcPr>
        <w:p w14:paraId="086C1D80" w14:textId="77777777" w:rsidR="00C22E45" w:rsidRDefault="00152E9D" w:rsidP="002A411E">
          <w:pPr>
            <w:pStyle w:val="En-tte"/>
            <w:tabs>
              <w:tab w:val="center" w:pos="3403"/>
            </w:tabs>
            <w:spacing w:before="60"/>
            <w:jc w:val="center"/>
            <w:rPr>
              <w:color w:val="FF0000"/>
              <w:lang w:val="en-GB"/>
            </w:rPr>
          </w:pPr>
          <w:r w:rsidRPr="00055996">
            <w:rPr>
              <w:noProof/>
              <w:color w:val="FF0000"/>
              <w:lang w:val="en-US" w:eastAsia="en-US"/>
            </w:rPr>
            <w:drawing>
              <wp:inline distT="0" distB="0" distL="0" distR="0" wp14:anchorId="08DABC2E" wp14:editId="4A71F8F1">
                <wp:extent cx="2162175" cy="438150"/>
                <wp:effectExtent l="0" t="0" r="0" b="0"/>
                <wp:docPr id="1" name="Image 10" descr="Spectratime_tag_RGB_6-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Spectratime_tag_RGB_6-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B47B9C" w14:textId="77777777" w:rsidR="00C22E45" w:rsidRPr="002A411E" w:rsidRDefault="00C22E45" w:rsidP="002A411E">
          <w:pPr>
            <w:jc w:val="center"/>
            <w:rPr>
              <w:lang w:val="en-GB"/>
            </w:rPr>
          </w:pPr>
        </w:p>
      </w:tc>
    </w:tr>
  </w:tbl>
  <w:p w14:paraId="500CF0E4" w14:textId="77777777" w:rsidR="00C22E45" w:rsidRDefault="00C22E45">
    <w:pPr>
      <w:pStyle w:val="En-tte"/>
      <w:jc w:val="center"/>
      <w:rPr>
        <w:b/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98E25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8608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8B07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F42EA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20EF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B11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CB87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897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7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7A3A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A1C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4A77FF"/>
    <w:multiLevelType w:val="hybridMultilevel"/>
    <w:tmpl w:val="09F44E32"/>
    <w:lvl w:ilvl="0" w:tplc="6CB61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9E"/>
    <w:rsid w:val="00023D84"/>
    <w:rsid w:val="00055996"/>
    <w:rsid w:val="00060BB9"/>
    <w:rsid w:val="00071D80"/>
    <w:rsid w:val="000A29C1"/>
    <w:rsid w:val="000C0A18"/>
    <w:rsid w:val="001514D6"/>
    <w:rsid w:val="001515DE"/>
    <w:rsid w:val="00152E9D"/>
    <w:rsid w:val="00165DC0"/>
    <w:rsid w:val="00167AC7"/>
    <w:rsid w:val="001A2881"/>
    <w:rsid w:val="001A7FF0"/>
    <w:rsid w:val="001E2A3A"/>
    <w:rsid w:val="001F2A11"/>
    <w:rsid w:val="00214059"/>
    <w:rsid w:val="00214182"/>
    <w:rsid w:val="0021469E"/>
    <w:rsid w:val="002166ED"/>
    <w:rsid w:val="00220746"/>
    <w:rsid w:val="002224E2"/>
    <w:rsid w:val="00231460"/>
    <w:rsid w:val="0023474B"/>
    <w:rsid w:val="002A411E"/>
    <w:rsid w:val="002A6D8C"/>
    <w:rsid w:val="002E17A6"/>
    <w:rsid w:val="0030792C"/>
    <w:rsid w:val="00333454"/>
    <w:rsid w:val="00333C2C"/>
    <w:rsid w:val="0039786A"/>
    <w:rsid w:val="003A09B7"/>
    <w:rsid w:val="003B045F"/>
    <w:rsid w:val="003B4E3E"/>
    <w:rsid w:val="003F7EF4"/>
    <w:rsid w:val="004018B1"/>
    <w:rsid w:val="0040309E"/>
    <w:rsid w:val="0040431D"/>
    <w:rsid w:val="004135BE"/>
    <w:rsid w:val="00442F77"/>
    <w:rsid w:val="004552C3"/>
    <w:rsid w:val="00481A1A"/>
    <w:rsid w:val="004D2F56"/>
    <w:rsid w:val="00530338"/>
    <w:rsid w:val="005306F8"/>
    <w:rsid w:val="0054690B"/>
    <w:rsid w:val="005578CC"/>
    <w:rsid w:val="005908B4"/>
    <w:rsid w:val="005A4BAA"/>
    <w:rsid w:val="005B5EE3"/>
    <w:rsid w:val="005E0317"/>
    <w:rsid w:val="00632470"/>
    <w:rsid w:val="00653A7C"/>
    <w:rsid w:val="006769A0"/>
    <w:rsid w:val="006B0D77"/>
    <w:rsid w:val="00707B9A"/>
    <w:rsid w:val="00720045"/>
    <w:rsid w:val="0076137C"/>
    <w:rsid w:val="007940BF"/>
    <w:rsid w:val="007C5164"/>
    <w:rsid w:val="007D21FC"/>
    <w:rsid w:val="00800353"/>
    <w:rsid w:val="0081169E"/>
    <w:rsid w:val="00857306"/>
    <w:rsid w:val="008651A3"/>
    <w:rsid w:val="008B198A"/>
    <w:rsid w:val="00945D53"/>
    <w:rsid w:val="009732A3"/>
    <w:rsid w:val="009A369B"/>
    <w:rsid w:val="009A46B4"/>
    <w:rsid w:val="009B2816"/>
    <w:rsid w:val="009B7E3A"/>
    <w:rsid w:val="009F216D"/>
    <w:rsid w:val="00A025B8"/>
    <w:rsid w:val="00A07C80"/>
    <w:rsid w:val="00AA3237"/>
    <w:rsid w:val="00AD3B02"/>
    <w:rsid w:val="00AE0DEB"/>
    <w:rsid w:val="00AF1F3C"/>
    <w:rsid w:val="00B11FF3"/>
    <w:rsid w:val="00B36145"/>
    <w:rsid w:val="00B61AF5"/>
    <w:rsid w:val="00B87814"/>
    <w:rsid w:val="00B95460"/>
    <w:rsid w:val="00BC760B"/>
    <w:rsid w:val="00C0572B"/>
    <w:rsid w:val="00C22E45"/>
    <w:rsid w:val="00C441AC"/>
    <w:rsid w:val="00C465C1"/>
    <w:rsid w:val="00C63698"/>
    <w:rsid w:val="00CE5D8B"/>
    <w:rsid w:val="00D31B73"/>
    <w:rsid w:val="00D428F8"/>
    <w:rsid w:val="00D47121"/>
    <w:rsid w:val="00D729F9"/>
    <w:rsid w:val="00D82B2E"/>
    <w:rsid w:val="00DD119D"/>
    <w:rsid w:val="00E024C5"/>
    <w:rsid w:val="00E23E64"/>
    <w:rsid w:val="00E330C5"/>
    <w:rsid w:val="00E4087F"/>
    <w:rsid w:val="00E94308"/>
    <w:rsid w:val="00F30857"/>
    <w:rsid w:val="00F61C4A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27F31A"/>
  <w15:chartTrackingRefBased/>
  <w15:docId w15:val="{1FE742DE-13BF-4A00-8D29-1AE9D55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semiHidden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semiHidden/>
    <w:rPr>
      <w:rFonts w:ascii="Arial" w:hAnsi="Arial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Retrait1religne">
    <w:name w:val="Body Text First Indent"/>
    <w:basedOn w:val="Corpsdetexte"/>
    <w:semiHidden/>
    <w:pPr>
      <w:ind w:firstLine="21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fr-FR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  <w:semiHidden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Textedebulles1">
    <w:name w:val="Texte de bulles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uiPriority w:val="99"/>
    <w:semiHidden/>
    <w:rsid w:val="002A6D8C"/>
    <w:rPr>
      <w:color w:val="808080"/>
    </w:rPr>
  </w:style>
  <w:style w:type="character" w:styleId="Mentionnonrsolue">
    <w:name w:val="Unresolved Mention"/>
    <w:uiPriority w:val="99"/>
    <w:semiHidden/>
    <w:unhideWhenUsed/>
    <w:rsid w:val="0030792C"/>
    <w:rPr>
      <w:color w:val="605E5C"/>
      <w:shd w:val="clear" w:color="auto" w:fill="E1DFDD"/>
    </w:rPr>
  </w:style>
  <w:style w:type="paragraph" w:customStyle="1" w:styleId="Default">
    <w:name w:val="Default"/>
    <w:rsid w:val="005A4B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441AC"/>
    <w:pPr>
      <w:spacing w:line="241" w:lineRule="atLeast"/>
    </w:pPr>
    <w:rPr>
      <w:rFonts w:cs="Times New Roman"/>
      <w:color w:val="auto"/>
    </w:rPr>
  </w:style>
  <w:style w:type="character" w:customStyle="1" w:styleId="En-tteCar">
    <w:name w:val="En-tête Car"/>
    <w:link w:val="En-tte"/>
    <w:semiHidden/>
    <w:rsid w:val="0039786A"/>
    <w:rPr>
      <w:rFonts w:ascii="Times" w:hAnsi="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tratime-aftersales@orol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olia.com/support/spectratime/warranty-retur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olia.com/support/spectrati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scal%20Pierrehumbert\Desktop\Documents%20Divers\QF%2004%20011%20%20RMA%20new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3fa3cb1-edfb-4272-89f9-210428d940a0">Formulaire</DocumentType>
    <ParentDocument xmlns="13fa3cb1-edfb-4272-89f9-210428d940a0"/>
    <RevisionDate xmlns="13fa3cb1-edfb-4272-89f9-210428d940a0">2017-03-14T23:00:00+00:00</RevisionDate>
    <DocumentStatus xmlns="13fa3cb1-edfb-4272-89f9-210428d940a0" xsi:nil="true"/>
    <Body xmlns="13fa3cb1-edfb-4272-89f9-210428d940a0" xsi:nil="true"/>
    <Doc_x0020_control_x00e9__x003f_ xmlns="13fa3cb1-edfb-4272-89f9-210428d940a0">false</Doc_x0020_control_x00e9__x003f_>
    <ArchivingDate xmlns="13fa3cb1-edfb-4272-89f9-210428d940a0" xsi:nil="true"/>
    <AuthorStatus xmlns="13fa3cb1-edfb-4272-89f9-210428d940a0">Brouillon</AuthorStatus>
    <DistributionTo xmlns="13fa3cb1-edfb-4272-89f9-210428d940a0">
      <UserInfo>
        <DisplayName/>
        <AccountId xsi:nil="true"/>
        <AccountType/>
      </UserInfo>
    </DistributionTo>
    <RevisionVSToday xmlns="13fa3cb1-edfb-4272-89f9-210428d940a0" xsi:nil="true"/>
    <Approvers2 xmlns="13fa3cb1-edfb-4272-89f9-210428d940a0">
      <UserInfo>
        <DisplayName/>
        <AccountId xsi:nil="true"/>
        <AccountType/>
      </UserInfo>
    </Approvers2>
    <QualityProcess xmlns="13fa3cb1-edfb-4272-89f9-210428d940a0">
      <Value>33</Value>
      <Value>31</Value>
      <Value>36</Value>
    </QualityProcess>
    <QualityManager xmlns="13fa3cb1-edfb-4272-89f9-210428d940a0">
      <UserInfo>
        <DisplayName/>
        <AccountId>17</AccountId>
        <AccountType/>
      </UserInfo>
    </QualityManager>
    <Organigramme xmlns="13fa3cb1-edfb-4272-89f9-210428d940a0"/>
    <Identification xmlns="13fa3cb1-edfb-4272-89f9-210428d940a0">QF 04 011 Product return (RMA form)</Identification>
    <PublicationDate xmlns="13fa3cb1-edfb-4272-89f9-210428d940a0">2017-03-14T23:00:00+00:00</PublicationDate>
    <Favorites xmlns="13fa3cb1-edfb-4272-89f9-210428d940a0">
      <UserInfo>
        <DisplayName/>
        <AccountId xsi:nil="true"/>
        <AccountType/>
      </UserInfo>
    </Favorites>
    <AssignedTo xmlns="13fa3cb1-edfb-4272-89f9-210428d940a0">
      <UserInfo>
        <DisplayName/>
        <AccountId xsi:nil="true"/>
        <AccountType/>
      </UserInfo>
    </AssignedTo>
    <DaysSincePublication xmlns="13fa3cb1-edfb-4272-89f9-210428d940a0" xsi:nil="true"/>
    <Approvers1 xmlns="13fa3cb1-edfb-4272-89f9-210428d940a0">
      <UserInfo>
        <DisplayName/>
        <AccountId xsi:nil="true"/>
        <AccountType/>
      </UserInfo>
    </Approvers1>
    <DetailPage xmlns="13fa3cb1-edfb-4272-89f9-210428d940a0">;#&lt;a href='https://spectratime.bpa-solutions.net/pages/compliancedocument.aspx?BPAID=145'&gt;QF 04 011&lt;/a&gt;;#</DetailPage>
    <ReadingReceiptRequired xmlns="13fa3cb1-edfb-4272-89f9-210428d940a0">false</ReadingReceiptRequir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BC08CF8C93844BA770CD0332F36A5" ma:contentTypeVersion="23" ma:contentTypeDescription="Crée un document." ma:contentTypeScope="" ma:versionID="d6694e8d383d4b283f25694ad0856c38">
  <xsd:schema xmlns:xsd="http://www.w3.org/2001/XMLSchema" xmlns:xs="http://www.w3.org/2001/XMLSchema" xmlns:p="http://schemas.microsoft.com/office/2006/metadata/properties" xmlns:ns2="13fa3cb1-edfb-4272-89f9-210428d940a0" targetNamespace="http://schemas.microsoft.com/office/2006/metadata/properties" ma:root="true" ma:fieldsID="8850f04ac49990ab9f989f27d9655962" ns2:_="">
    <xsd:import namespace="13fa3cb1-edfb-4272-89f9-210428d940a0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Organigramme" minOccurs="0"/>
                <xsd:element ref="ns2:Doc_x0020_control_x00e9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3cb1-edfb-4272-89f9-210428d940a0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ma:displayName="Type de document" ma:format="Dropdown" ma:internalName="DocumentType">
      <xsd:simpleType>
        <xsd:restriction base="dms:Choice">
          <xsd:enumeration value="Directive"/>
          <xsd:enumeration value="Formulaire"/>
          <xsd:enumeration value="Description de fonction"/>
          <xsd:enumeration value="Doc Utilitaires"/>
        </xsd:restriction>
      </xsd:simpleType>
    </xsd:element>
    <xsd:element name="ParentDocument" ma:index="5" nillable="true" ma:displayName="Document parent" ma:list="{13FA3CB1-EDFB-4272-89F9-210428D940A0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4F39B03D-5BC0-4F82-B440-9BB1F04D3A0E}" ma:internalName="QualityProces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  <xsd:enumeration value="Archiv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Organigramme" ma:index="28" nillable="true" ma:displayName="Organigramme" ma:list="{d6d3c543-25d5-47f2-9d17-85725b207649}" ma:internalName="Organigram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ontrol_x00e9__x003f_" ma:index="29" nillable="true" ma:displayName="Doc controlé?" ma:default="1" ma:internalName="Doc_x0020_control_x00e9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A2F7B-D352-4B36-90C2-70DEA6F43D16}">
  <ds:schemaRefs>
    <ds:schemaRef ds:uri="http://schemas.microsoft.com/office/2006/metadata/properties"/>
    <ds:schemaRef ds:uri="http://schemas.microsoft.com/office/infopath/2007/PartnerControls"/>
    <ds:schemaRef ds:uri="13fa3cb1-edfb-4272-89f9-210428d940a0"/>
  </ds:schemaRefs>
</ds:datastoreItem>
</file>

<file path=customXml/itemProps2.xml><?xml version="1.0" encoding="utf-8"?>
<ds:datastoreItem xmlns:ds="http://schemas.openxmlformats.org/officeDocument/2006/customXml" ds:itemID="{2CFC8311-2E8D-4019-9496-739C35BBBB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172B8B-9100-4362-9FAF-23DC9404A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4D1C8-F234-4B72-B02E-3909E874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3cb1-edfb-4272-89f9-210428d94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 04 011  RMA new_v2.dotx</Template>
  <TotalTime>48</TotalTime>
  <Pages>1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QF 04 011</vt:lpstr>
    </vt:vector>
  </TitlesOfParts>
  <Company>Temex Neuchâtel Time SA</Company>
  <LinksUpToDate>false</LinksUpToDate>
  <CharactersWithSpaces>4346</CharactersWithSpaces>
  <SharedDoc>false</SharedDoc>
  <HLinks>
    <vt:vector size="24" baseType="variant">
      <vt:variant>
        <vt:i4>4128856</vt:i4>
      </vt:variant>
      <vt:variant>
        <vt:i4>69</vt:i4>
      </vt:variant>
      <vt:variant>
        <vt:i4>0</vt:i4>
      </vt:variant>
      <vt:variant>
        <vt:i4>5</vt:i4>
      </vt:variant>
      <vt:variant>
        <vt:lpwstr>mailto:spectratime-aftersales@orolia.com</vt:lpwstr>
      </vt:variant>
      <vt:variant>
        <vt:lpwstr/>
      </vt:variant>
      <vt:variant>
        <vt:i4>4128856</vt:i4>
      </vt:variant>
      <vt:variant>
        <vt:i4>6</vt:i4>
      </vt:variant>
      <vt:variant>
        <vt:i4>0</vt:i4>
      </vt:variant>
      <vt:variant>
        <vt:i4>5</vt:i4>
      </vt:variant>
      <vt:variant>
        <vt:lpwstr>mailto:spectratime-aftersales@orolia.com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https://www.orolia.com/support/spectratime/warranty-returns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https://www.orolia.com/support/spectratime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04 011</dc:title>
  <dc:subject/>
  <dc:creator>Pascal Pierrehumbert</dc:creator>
  <cp:keywords/>
  <cp:lastModifiedBy>Anne-Lise Poffet</cp:lastModifiedBy>
  <cp:revision>9</cp:revision>
  <cp:lastPrinted>2012-06-18T09:22:00Z</cp:lastPrinted>
  <dcterms:created xsi:type="dcterms:W3CDTF">2021-04-13T12:46:00Z</dcterms:created>
  <dcterms:modified xsi:type="dcterms:W3CDTF">2022-02-07T12:05:00Z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anne-lise</vt:lpwstr>
  </property>
  <property fmtid="{D5CDD505-2E9C-101B-9397-08002B2CF9AE}" pid="3" name="Propriétaire">
    <vt:lpwstr>TNT</vt:lpwstr>
  </property>
  <property fmtid="{D5CDD505-2E9C-101B-9397-08002B2CF9AE}" pid="4" name="display_urn:schemas-microsoft-com:office:office#QualityManager">
    <vt:lpwstr>Hanka Ruedin</vt:lpwstr>
  </property>
</Properties>
</file>